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《上海市火灾隐患举报奖励实施办法（征求意见稿）》公开征求意见</w:t>
      </w:r>
    </w:p>
    <w:bookmarkEnd w:id="0"/>
    <w:p>
      <w:pPr>
        <w:spacing w:line="560" w:lineRule="exact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充分调动群众参与消防工作的积极性，及时发现和消除火灾隐患，依法制止和惩处消防安全违法行为，预防重大火灾事故特别是群死群伤火灾事故发生，根据《中华人民共和国消防法》《上海市消防条例》《上海市安全生产条例》等有关规定，我总队制定了《上海市火灾隐患举报奖励实施办法（征求意见稿）》，现向社会公开征求意见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请于2024年6月10日前，将意见建议传真反馈（传真号码：28955482）</w:t>
      </w:r>
      <w:r>
        <w:fldChar w:fldCharType="begin"/>
      </w:r>
      <w:r>
        <w:instrText xml:space="preserve"> HYPERLINK "mailto:或者发送至电子邮箱shxffgc@163.com" </w:instrText>
      </w:r>
      <w: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sz w:val="32"/>
          <w:szCs w:val="32"/>
        </w:rPr>
        <w:t>或者发送至电子邮箱shxffgc@163.com</w:t>
      </w:r>
      <w:r>
        <w:rPr>
          <w:rStyle w:val="4"/>
          <w:rFonts w:hint="eastAsia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上海市消防救援总队 </w:t>
      </w:r>
    </w:p>
    <w:p>
      <w:pPr>
        <w:spacing w:line="560" w:lineRule="exact"/>
        <w:ind w:firstLine="640" w:firstLineChars="200"/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2024年5月9日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D5"/>
    <w:rsid w:val="00005932"/>
    <w:rsid w:val="003E5F3C"/>
    <w:rsid w:val="006359D5"/>
    <w:rsid w:val="00AE7E74"/>
    <w:rsid w:val="02D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2024-05-09T01:50:00Z</dcterms:created>
  <dc:creator>黄瑜</dc:creator>
  <cp:lastModifiedBy>安吉丽娜</cp:lastModifiedBy>
  <cp:lastPrinted>2024-04-30T05:53:00Z</cp:lastPrinted>
  <dcterms:modified xsi:type="dcterms:W3CDTF">2024-05-09T02:16:31Z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6C52A1A786944928BEFEE310C73E251A_13</vt:lpwstr>
  </property>
</Properties>
</file>