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kern w:val="0"/>
          <w:shd w:val="clear" w:color="auto" w:fill="FFFFFF"/>
        </w:rPr>
      </w:pPr>
      <w:r>
        <w:rPr>
          <w:rFonts w:eastAsia="方正黑体_GBK"/>
          <w:kern w:val="0"/>
          <w:shd w:val="clear" w:color="auto" w:fill="FFFFFF"/>
        </w:rPr>
        <w:t>附件1</w:t>
      </w:r>
    </w:p>
    <w:p>
      <w:pPr>
        <w:spacing w:line="560" w:lineRule="exact"/>
        <w:rPr>
          <w:rFonts w:eastAsia="方正仿宋_GBK"/>
          <w:kern w:val="0"/>
          <w:shd w:val="clear" w:color="auto" w:fill="FFFFFF"/>
        </w:rPr>
      </w:pPr>
    </w:p>
    <w:p>
      <w:pPr>
        <w:adjustRightInd w:val="0"/>
        <w:snapToGrid w:val="0"/>
        <w:jc w:val="center"/>
        <w:rPr>
          <w:rFonts w:eastAsia="方正小标宋_GBK"/>
          <w:spacing w:val="-6"/>
          <w:kern w:val="0"/>
          <w:sz w:val="44"/>
          <w:szCs w:val="44"/>
        </w:rPr>
      </w:pPr>
      <w:bookmarkStart w:id="0" w:name="_GoBack"/>
      <w:r>
        <w:rPr>
          <w:rFonts w:eastAsia="方正小标宋_GBK"/>
          <w:spacing w:val="-6"/>
          <w:kern w:val="0"/>
          <w:sz w:val="44"/>
          <w:szCs w:val="44"/>
        </w:rPr>
        <w:t>关于2023年消防安全重点单位申报备案的公告</w:t>
      </w:r>
      <w:bookmarkEnd w:id="0"/>
    </w:p>
    <w:p>
      <w:pPr>
        <w:jc w:val="center"/>
        <w:rPr>
          <w:rFonts w:eastAsia="方正楷体_GBK"/>
          <w:kern w:val="0"/>
          <w:sz w:val="36"/>
          <w:szCs w:val="36"/>
          <w:shd w:val="clear" w:color="auto" w:fill="FFFFFF"/>
        </w:rPr>
      </w:pPr>
      <w:r>
        <w:rPr>
          <w:rFonts w:eastAsia="方正楷体_GBK"/>
          <w:kern w:val="0"/>
          <w:sz w:val="36"/>
          <w:szCs w:val="36"/>
          <w:shd w:val="clear" w:color="auto" w:fill="FFFFFF"/>
        </w:rPr>
        <w:t>（参考样式）</w:t>
      </w:r>
    </w:p>
    <w:p>
      <w:pPr>
        <w:rPr>
          <w:rFonts w:eastAsia="仿宋_GB2312"/>
        </w:rPr>
      </w:pPr>
    </w:p>
    <w:p>
      <w:pPr>
        <w:rPr>
          <w:rFonts w:eastAsia="方正仿宋_GBK"/>
        </w:rPr>
      </w:pPr>
      <w:r>
        <w:rPr>
          <w:rFonts w:eastAsia="方正仿宋_GBK"/>
        </w:rPr>
        <w:t>各有关单位：</w:t>
      </w:r>
    </w:p>
    <w:p>
      <w:pPr>
        <w:ind w:firstLine="640"/>
        <w:rPr>
          <w:rFonts w:eastAsia="方正仿宋_GBK"/>
          <w:kern w:val="0"/>
          <w:shd w:val="clear" w:color="auto" w:fill="FFFFFF"/>
        </w:rPr>
      </w:pPr>
      <w:r>
        <w:rPr>
          <w:rFonts w:eastAsia="方正仿宋_GBK"/>
          <w:kern w:val="0"/>
          <w:shd w:val="clear" w:color="auto" w:fill="FFFFFF"/>
        </w:rPr>
        <w:t xml:space="preserve">依据《中华人民共和国消防法》《上海市消防条例》《机关、团体、企业、事业单位消防安全管理规定》《消防监督检查规定》和国务院《消防安全责任制实施办法》等相关规定要求，现组织开展2023年消防安全重点单位申报备案工作，特公告如下： 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eastAsia="方正黑体_GBK"/>
          <w:kern w:val="0"/>
          <w:shd w:val="clear" w:color="auto" w:fill="FFFFFF"/>
        </w:rPr>
      </w:pPr>
      <w:r>
        <w:rPr>
          <w:rFonts w:eastAsia="方正黑体_GBK"/>
          <w:kern w:val="0"/>
          <w:shd w:val="clear" w:color="auto" w:fill="FFFFFF"/>
        </w:rPr>
        <w:t>一、申报期限</w:t>
      </w:r>
    </w:p>
    <w:p>
      <w:pPr>
        <w:ind w:firstLine="640"/>
        <w:rPr>
          <w:rFonts w:eastAsia="方正仿宋_GBK"/>
          <w:kern w:val="0"/>
          <w:shd w:val="clear" w:color="auto" w:fill="FFFFFF"/>
        </w:rPr>
      </w:pPr>
      <w:r>
        <w:rPr>
          <w:rFonts w:eastAsia="方正仿宋_GBK"/>
          <w:kern w:val="0"/>
          <w:shd w:val="clear" w:color="auto" w:fill="FFFFFF"/>
        </w:rPr>
        <w:t>即日起至2023年 月 日。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eastAsia="方正黑体_GBK"/>
          <w:kern w:val="0"/>
          <w:shd w:val="clear" w:color="auto" w:fill="FFFFFF"/>
        </w:rPr>
      </w:pPr>
      <w:r>
        <w:rPr>
          <w:rFonts w:eastAsia="方正黑体_GBK"/>
          <w:kern w:val="0"/>
          <w:shd w:val="clear" w:color="auto" w:fill="FFFFFF"/>
        </w:rPr>
        <w:t>二、申报要求</w:t>
      </w:r>
    </w:p>
    <w:p>
      <w:pPr>
        <w:ind w:firstLine="640"/>
        <w:rPr>
          <w:rFonts w:eastAsia="方正仿宋_GBK"/>
          <w:kern w:val="0"/>
          <w:shd w:val="clear" w:color="auto" w:fill="FFFFFF"/>
        </w:rPr>
      </w:pPr>
      <w:r>
        <w:rPr>
          <w:rFonts w:eastAsia="方正仿宋_GBK"/>
          <w:kern w:val="0"/>
          <w:shd w:val="clear" w:color="auto" w:fill="FFFFFF"/>
        </w:rPr>
        <w:t>按照《机关、团体、企业、事业单位消防安全管理规定》第十四条的相关规定，消防安全重点单位及其消防安全责任人、消防安全管理人应当报当地消防救援支队备案。</w:t>
      </w:r>
    </w:p>
    <w:p>
      <w:pPr>
        <w:ind w:firstLine="640"/>
        <w:rPr>
          <w:rFonts w:eastAsia="方正仿宋_GBK"/>
          <w:kern w:val="0"/>
          <w:shd w:val="clear" w:color="auto" w:fill="FFFFFF"/>
        </w:rPr>
      </w:pPr>
      <w:r>
        <w:rPr>
          <w:rFonts w:eastAsia="方正仿宋_GBK"/>
          <w:kern w:val="0"/>
          <w:shd w:val="clear" w:color="auto" w:fill="FFFFFF"/>
        </w:rPr>
        <w:t>凡符合《上海市消防安全重点单位界定标准》（以下简称“界定标准”）的机关、团体、企业、事业单位，以及经营规模符合界定标准的个体工商户，应当主动向XX消防救援支队进行申报备案。对于已被确定为消防安全重点单位且仍符合界定标准的，可以直接确定为本辖区2023年消防安全重点单位，无需重新申报。原消防安全重点单位因调整不再符合界定标准的，应当及时申报，由XX消防救援支队核查后从消防安全重点单位名录中予以调整删除。如符合界定标准未申报，将依法追究相关单位法律责任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eastAsia="方正黑体_GBK"/>
          <w:kern w:val="0"/>
          <w:shd w:val="clear" w:color="auto" w:fill="FFFFFF"/>
        </w:rPr>
      </w:pPr>
      <w:r>
        <w:rPr>
          <w:rFonts w:eastAsia="方正黑体_GBK"/>
          <w:kern w:val="0"/>
          <w:shd w:val="clear" w:color="auto" w:fill="FFFFFF"/>
        </w:rPr>
        <w:t>三、界定标准</w:t>
      </w:r>
    </w:p>
    <w:p>
      <w:pPr>
        <w:ind w:firstLine="640"/>
        <w:rPr>
          <w:rFonts w:eastAsia="方正仿宋_GBK"/>
          <w:kern w:val="0"/>
          <w:shd w:val="clear" w:color="auto" w:fill="FFFFFF"/>
        </w:rPr>
      </w:pPr>
      <w:r>
        <w:rPr>
          <w:rFonts w:eastAsia="方正仿宋_GBK"/>
          <w:kern w:val="0"/>
          <w:shd w:val="clear" w:color="auto" w:fill="FFFFFF"/>
        </w:rPr>
        <w:t>《上海市消防安全重点单位界定标准》。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eastAsia="方正黑体_GBK"/>
          <w:kern w:val="0"/>
          <w:shd w:val="clear" w:color="auto" w:fill="FFFFFF"/>
        </w:rPr>
      </w:pPr>
      <w:r>
        <w:rPr>
          <w:rFonts w:eastAsia="方正黑体_GBK"/>
          <w:kern w:val="0"/>
          <w:shd w:val="clear" w:color="auto" w:fill="FFFFFF"/>
        </w:rPr>
        <w:t>四、职责落实</w:t>
      </w:r>
    </w:p>
    <w:p>
      <w:pPr>
        <w:ind w:firstLine="640"/>
        <w:rPr>
          <w:rFonts w:eastAsia="方正仿宋_GBK"/>
          <w:kern w:val="0"/>
          <w:shd w:val="clear" w:color="auto" w:fill="FFFFFF"/>
        </w:rPr>
      </w:pPr>
      <w:r>
        <w:rPr>
          <w:rFonts w:eastAsia="方正仿宋_GBK"/>
          <w:kern w:val="0"/>
          <w:shd w:val="clear" w:color="auto" w:fill="FFFFFF"/>
        </w:rPr>
        <w:t>消防安全重点单位应当贯彻落实《消防法》第十六条、十七条，《上海市消防条例》第十六条、十七条，《机关、团体、企业、事业单位消防安全管理规定》、国务院《消防安全责任制实施办法》等各项法律法规要求，全面落实消防安全主体责任。</w:t>
      </w:r>
    </w:p>
    <w:p>
      <w:pPr>
        <w:ind w:firstLine="640"/>
        <w:rPr>
          <w:rFonts w:eastAsia="方正仿宋_GBK"/>
          <w:kern w:val="0"/>
          <w:shd w:val="clear" w:color="auto" w:fill="FFFFFF"/>
        </w:rPr>
      </w:pPr>
      <w:r>
        <w:rPr>
          <w:rFonts w:eastAsia="方正仿宋_GBK"/>
          <w:kern w:val="0"/>
          <w:shd w:val="clear" w:color="auto" w:fill="FFFFFF"/>
        </w:rPr>
        <w:t>消防安全重点单位作为火灾风险较大的单位，应依法予以重点管理。各单位应当高度重视，严格参照界定标准，在规定期限内积极向XX消防救援支队申报（联系地址：  联系人：  联系电话：  ）。</w:t>
      </w:r>
    </w:p>
    <w:p>
      <w:pPr>
        <w:ind w:firstLine="640"/>
      </w:pPr>
      <w:r>
        <w:rPr>
          <w:rFonts w:eastAsia="方正仿宋_GBK"/>
          <w:kern w:val="0"/>
          <w:shd w:val="clear" w:color="auto" w:fill="FFFFFF"/>
        </w:rPr>
        <w:t>特此公告。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436F79A3"/>
    <w:rsid w:val="436F79A3"/>
    <w:rsid w:val="58F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索    晨</dc:creator>
  <cp:lastModifiedBy>索    晨</cp:lastModifiedBy>
  <dcterms:modified xsi:type="dcterms:W3CDTF">2023-02-23T01:51:58Z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093643860D71439D9014B61140E436E1</vt:lpwstr>
  </property>
</Properties>
</file>