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390F60">
        <w:rPr>
          <w:rFonts w:ascii="方正小标宋简体" w:eastAsia="方正小标宋简体" w:hAnsi="方正小标宋简体" w:hint="eastAsia"/>
          <w:sz w:val="44"/>
          <w:szCs w:val="44"/>
        </w:rPr>
        <w:t>7</w:t>
      </w:r>
      <w:r w:rsidRPr="00291DF5">
        <w:rPr>
          <w:rFonts w:ascii="方正小标宋简体" w:eastAsia="方正小标宋简体" w:hAnsi="方正小标宋简体" w:hint="eastAsia"/>
          <w:sz w:val="44"/>
          <w:szCs w:val="44"/>
        </w:rPr>
        <w:t>月份</w:t>
      </w:r>
      <w:r w:rsidR="00390F60">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89"/>
        <w:gridCol w:w="1551"/>
        <w:gridCol w:w="1633"/>
        <w:gridCol w:w="1303"/>
        <w:gridCol w:w="1329"/>
      </w:tblGrid>
      <w:tr w:rsidR="00B06824"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上海良盛丰物业管理有限公司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91310120MAC6EWB91E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BF6823">
                <w:rPr>
                  <w:rStyle w:val="af7"/>
                  <w:rFonts w:ascii="Times New Roman" w:eastAsia="方正仿宋_GBK" w:hAnsi="Times New Roman" w:cs="Times New Roman"/>
                  <w:color w:val="000000"/>
                  <w:sz w:val="22"/>
                  <w:szCs w:val="22"/>
                  <w:u w:val="none"/>
                </w:rPr>
                <w:t>沪浦消行罚决</w:t>
              </w:r>
              <w:proofErr w:type="gramEnd"/>
              <w:r w:rsidRPr="00BF6823">
                <w:rPr>
                  <w:rStyle w:val="af7"/>
                  <w:rFonts w:ascii="Times New Roman" w:eastAsia="方正仿宋_GBK" w:hAnsi="Times New Roman" w:cs="Times New Roman"/>
                  <w:color w:val="000000"/>
                  <w:sz w:val="22"/>
                  <w:szCs w:val="22"/>
                  <w:u w:val="none"/>
                </w:rPr>
                <w:t>字〔</w:t>
              </w:r>
              <w:r w:rsidRPr="00BF6823">
                <w:rPr>
                  <w:rStyle w:val="af7"/>
                  <w:rFonts w:ascii="Times New Roman" w:eastAsia="方正仿宋_GBK" w:hAnsi="Times New Roman" w:cs="Times New Roman"/>
                  <w:color w:val="000000"/>
                  <w:sz w:val="22"/>
                  <w:szCs w:val="22"/>
                  <w:u w:val="none"/>
                </w:rPr>
                <w:t>2023</w:t>
              </w:r>
              <w:r w:rsidRPr="00BF6823">
                <w:rPr>
                  <w:rStyle w:val="af7"/>
                  <w:rFonts w:ascii="Times New Roman" w:eastAsia="方正仿宋_GBK" w:hAnsi="Times New Roman" w:cs="Times New Roman"/>
                  <w:color w:val="000000"/>
                  <w:sz w:val="22"/>
                  <w:szCs w:val="22"/>
                  <w:u w:val="none"/>
                </w:rPr>
                <w:t>〕第</w:t>
              </w:r>
              <w:r w:rsidRPr="00BF6823">
                <w:rPr>
                  <w:rStyle w:val="af7"/>
                  <w:rFonts w:ascii="Times New Roman" w:eastAsia="方正仿宋_GBK" w:hAnsi="Times New Roman" w:cs="Times New Roman"/>
                  <w:color w:val="000000"/>
                  <w:sz w:val="22"/>
                  <w:szCs w:val="22"/>
                  <w:u w:val="none"/>
                </w:rPr>
                <w:t>1036</w:t>
              </w:r>
              <w:r w:rsidRPr="00BF682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《高层民用建筑消防安全管理规定》（应急管理部令第</w:t>
            </w:r>
            <w:r w:rsidRPr="00BF6823">
              <w:rPr>
                <w:rFonts w:ascii="Times New Roman" w:eastAsia="方正仿宋_GBK" w:hAnsi="Times New Roman" w:cs="Times New Roman"/>
                <w:color w:val="000000"/>
                <w:sz w:val="22"/>
                <w:szCs w:val="22"/>
              </w:rPr>
              <w:t>5</w:t>
            </w:r>
            <w:r w:rsidRPr="00BF6823">
              <w:rPr>
                <w:rFonts w:ascii="Times New Roman" w:eastAsia="方正仿宋_GBK" w:hAnsi="Times New Roman" w:cs="Times New Roman"/>
                <w:color w:val="000000"/>
                <w:sz w:val="22"/>
                <w:szCs w:val="22"/>
              </w:rPr>
              <w:t>号）第四十七条第六项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上海诵御商业管理有限公司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91310230MA1K037H9R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BF6823">
                <w:rPr>
                  <w:rStyle w:val="af7"/>
                  <w:rFonts w:ascii="Times New Roman" w:eastAsia="方正仿宋_GBK" w:hAnsi="Times New Roman" w:cs="Times New Roman"/>
                  <w:color w:val="000000"/>
                  <w:sz w:val="22"/>
                  <w:szCs w:val="22"/>
                  <w:u w:val="none"/>
                </w:rPr>
                <w:t>沪浦消行罚决</w:t>
              </w:r>
              <w:proofErr w:type="gramEnd"/>
              <w:r w:rsidRPr="00BF6823">
                <w:rPr>
                  <w:rStyle w:val="af7"/>
                  <w:rFonts w:ascii="Times New Roman" w:eastAsia="方正仿宋_GBK" w:hAnsi="Times New Roman" w:cs="Times New Roman"/>
                  <w:color w:val="000000"/>
                  <w:sz w:val="22"/>
                  <w:szCs w:val="22"/>
                  <w:u w:val="none"/>
                </w:rPr>
                <w:t>字〔</w:t>
              </w:r>
              <w:r w:rsidRPr="00BF6823">
                <w:rPr>
                  <w:rStyle w:val="af7"/>
                  <w:rFonts w:ascii="Times New Roman" w:eastAsia="方正仿宋_GBK" w:hAnsi="Times New Roman" w:cs="Times New Roman"/>
                  <w:color w:val="000000"/>
                  <w:sz w:val="22"/>
                  <w:szCs w:val="22"/>
                  <w:u w:val="none"/>
                </w:rPr>
                <w:t>2023</w:t>
              </w:r>
              <w:r w:rsidRPr="00BF6823">
                <w:rPr>
                  <w:rStyle w:val="af7"/>
                  <w:rFonts w:ascii="Times New Roman" w:eastAsia="方正仿宋_GBK" w:hAnsi="Times New Roman" w:cs="Times New Roman"/>
                  <w:color w:val="000000"/>
                  <w:sz w:val="22"/>
                  <w:szCs w:val="22"/>
                  <w:u w:val="none"/>
                </w:rPr>
                <w:t>〕第</w:t>
              </w:r>
              <w:r w:rsidRPr="00BF6823">
                <w:rPr>
                  <w:rStyle w:val="af7"/>
                  <w:rFonts w:ascii="Times New Roman" w:eastAsia="方正仿宋_GBK" w:hAnsi="Times New Roman" w:cs="Times New Roman"/>
                  <w:color w:val="000000"/>
                  <w:sz w:val="22"/>
                  <w:szCs w:val="22"/>
                  <w:u w:val="none"/>
                </w:rPr>
                <w:t>1037</w:t>
              </w:r>
              <w:r w:rsidRPr="00BF682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上海晁星物业管理服务有限公司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91310115MA1K4NLG6M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BF6823">
                <w:rPr>
                  <w:rStyle w:val="af7"/>
                  <w:rFonts w:ascii="Times New Roman" w:eastAsia="方正仿宋_GBK" w:hAnsi="Times New Roman" w:cs="Times New Roman"/>
                  <w:color w:val="000000"/>
                  <w:sz w:val="22"/>
                  <w:szCs w:val="22"/>
                  <w:u w:val="none"/>
                </w:rPr>
                <w:t>沪浦消行罚决</w:t>
              </w:r>
              <w:proofErr w:type="gramEnd"/>
              <w:r w:rsidRPr="00BF6823">
                <w:rPr>
                  <w:rStyle w:val="af7"/>
                  <w:rFonts w:ascii="Times New Roman" w:eastAsia="方正仿宋_GBK" w:hAnsi="Times New Roman" w:cs="Times New Roman"/>
                  <w:color w:val="000000"/>
                  <w:sz w:val="22"/>
                  <w:szCs w:val="22"/>
                  <w:u w:val="none"/>
                </w:rPr>
                <w:t>字〔</w:t>
              </w:r>
              <w:r w:rsidRPr="00BF6823">
                <w:rPr>
                  <w:rStyle w:val="af7"/>
                  <w:rFonts w:ascii="Times New Roman" w:eastAsia="方正仿宋_GBK" w:hAnsi="Times New Roman" w:cs="Times New Roman"/>
                  <w:color w:val="000000"/>
                  <w:sz w:val="22"/>
                  <w:szCs w:val="22"/>
                  <w:u w:val="none"/>
                </w:rPr>
                <w:t>2023</w:t>
              </w:r>
              <w:r w:rsidRPr="00BF6823">
                <w:rPr>
                  <w:rStyle w:val="af7"/>
                  <w:rFonts w:ascii="Times New Roman" w:eastAsia="方正仿宋_GBK" w:hAnsi="Times New Roman" w:cs="Times New Roman"/>
                  <w:color w:val="000000"/>
                  <w:sz w:val="22"/>
                  <w:szCs w:val="22"/>
                  <w:u w:val="none"/>
                </w:rPr>
                <w:t>〕第</w:t>
              </w:r>
              <w:r w:rsidRPr="00BF6823">
                <w:rPr>
                  <w:rStyle w:val="af7"/>
                  <w:rFonts w:ascii="Times New Roman" w:eastAsia="方正仿宋_GBK" w:hAnsi="Times New Roman" w:cs="Times New Roman"/>
                  <w:color w:val="000000"/>
                  <w:sz w:val="22"/>
                  <w:szCs w:val="22"/>
                  <w:u w:val="none"/>
                </w:rPr>
                <w:t>1038</w:t>
              </w:r>
              <w:r w:rsidRPr="00BF682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上海江之悦餐饮管理有限公司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91310115MABURURPXR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1039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中宇（上海）投资管理有限公司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91310115069321312K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1040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w:t>
            </w:r>
            <w:r w:rsidRPr="00BF6823">
              <w:rPr>
                <w:rFonts w:ascii="Times New Roman" w:eastAsia="方正仿宋_GBK" w:hAnsi="Times New Roman" w:cs="Times New Roman"/>
                <w:color w:val="000000"/>
                <w:sz w:val="22"/>
                <w:szCs w:val="22"/>
              </w:rPr>
              <w:lastRenderedPageBreak/>
              <w:t>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《中华人民共和国消防法》第六十条第</w:t>
            </w:r>
            <w:r w:rsidRPr="00BF6823">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上海泰康拜博柏尔口腔门诊部有限公司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9131000068400858XH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BF6823">
                <w:rPr>
                  <w:rStyle w:val="af7"/>
                  <w:rFonts w:ascii="Times New Roman" w:eastAsia="方正仿宋_GBK" w:hAnsi="Times New Roman" w:cs="Times New Roman"/>
                  <w:color w:val="000000"/>
                  <w:sz w:val="22"/>
                  <w:szCs w:val="22"/>
                  <w:u w:val="none"/>
                </w:rPr>
                <w:t>沪浦消行罚决</w:t>
              </w:r>
              <w:proofErr w:type="gramEnd"/>
              <w:r w:rsidRPr="00BF6823">
                <w:rPr>
                  <w:rStyle w:val="af7"/>
                  <w:rFonts w:ascii="Times New Roman" w:eastAsia="方正仿宋_GBK" w:hAnsi="Times New Roman" w:cs="Times New Roman"/>
                  <w:color w:val="000000"/>
                  <w:sz w:val="22"/>
                  <w:szCs w:val="22"/>
                  <w:u w:val="none"/>
                </w:rPr>
                <w:t>字〔</w:t>
              </w:r>
              <w:r w:rsidRPr="00BF6823">
                <w:rPr>
                  <w:rStyle w:val="af7"/>
                  <w:rFonts w:ascii="Times New Roman" w:eastAsia="方正仿宋_GBK" w:hAnsi="Times New Roman" w:cs="Times New Roman"/>
                  <w:color w:val="000000"/>
                  <w:sz w:val="22"/>
                  <w:szCs w:val="22"/>
                  <w:u w:val="none"/>
                </w:rPr>
                <w:t>2023</w:t>
              </w:r>
              <w:r w:rsidRPr="00BF6823">
                <w:rPr>
                  <w:rStyle w:val="af7"/>
                  <w:rFonts w:ascii="Times New Roman" w:eastAsia="方正仿宋_GBK" w:hAnsi="Times New Roman" w:cs="Times New Roman"/>
                  <w:color w:val="000000"/>
                  <w:sz w:val="22"/>
                  <w:szCs w:val="22"/>
                  <w:u w:val="none"/>
                </w:rPr>
                <w:t>〕第</w:t>
              </w:r>
              <w:r w:rsidRPr="00BF6823">
                <w:rPr>
                  <w:rStyle w:val="af7"/>
                  <w:rFonts w:ascii="Times New Roman" w:eastAsia="方正仿宋_GBK" w:hAnsi="Times New Roman" w:cs="Times New Roman"/>
                  <w:color w:val="000000"/>
                  <w:sz w:val="22"/>
                  <w:szCs w:val="22"/>
                  <w:u w:val="none"/>
                </w:rPr>
                <w:t>1041</w:t>
              </w:r>
              <w:r w:rsidRPr="00BF682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上海丰佳和玥文化传播有限公司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91310115MACHGC2U32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1042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上海新大陆纯</w:t>
            </w:r>
            <w:proofErr w:type="gramStart"/>
            <w:r w:rsidRPr="00BF6823">
              <w:rPr>
                <w:rFonts w:ascii="Times New Roman" w:eastAsia="方正仿宋_GBK" w:hAnsi="Times New Roman" w:cs="Times New Roman"/>
                <w:color w:val="000000"/>
                <w:sz w:val="22"/>
                <w:szCs w:val="22"/>
              </w:rPr>
              <w:t>锴</w:t>
            </w:r>
            <w:proofErr w:type="gramEnd"/>
            <w:r w:rsidRPr="00BF6823">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91310000312501998M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1043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上海梅森休闲健身俱乐部有限公司潍坊西路分公司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91310115671118181N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BF6823">
                <w:rPr>
                  <w:rStyle w:val="af7"/>
                  <w:rFonts w:ascii="Times New Roman" w:eastAsia="方正仿宋_GBK" w:hAnsi="Times New Roman" w:cs="Times New Roman"/>
                  <w:color w:val="000000"/>
                  <w:sz w:val="22"/>
                  <w:szCs w:val="22"/>
                  <w:u w:val="none"/>
                </w:rPr>
                <w:t>沪浦消行罚决</w:t>
              </w:r>
              <w:proofErr w:type="gramEnd"/>
              <w:r w:rsidRPr="00BF6823">
                <w:rPr>
                  <w:rStyle w:val="af7"/>
                  <w:rFonts w:ascii="Times New Roman" w:eastAsia="方正仿宋_GBK" w:hAnsi="Times New Roman" w:cs="Times New Roman"/>
                  <w:color w:val="000000"/>
                  <w:sz w:val="22"/>
                  <w:szCs w:val="22"/>
                  <w:u w:val="none"/>
                </w:rPr>
                <w:t>字〔</w:t>
              </w:r>
              <w:r w:rsidRPr="00BF6823">
                <w:rPr>
                  <w:rStyle w:val="af7"/>
                  <w:rFonts w:ascii="Times New Roman" w:eastAsia="方正仿宋_GBK" w:hAnsi="Times New Roman" w:cs="Times New Roman"/>
                  <w:color w:val="000000"/>
                  <w:sz w:val="22"/>
                  <w:szCs w:val="22"/>
                  <w:u w:val="none"/>
                </w:rPr>
                <w:t>2023</w:t>
              </w:r>
              <w:r w:rsidRPr="00BF6823">
                <w:rPr>
                  <w:rStyle w:val="af7"/>
                  <w:rFonts w:ascii="Times New Roman" w:eastAsia="方正仿宋_GBK" w:hAnsi="Times New Roman" w:cs="Times New Roman"/>
                  <w:color w:val="000000"/>
                  <w:sz w:val="22"/>
                  <w:szCs w:val="22"/>
                  <w:u w:val="none"/>
                </w:rPr>
                <w:t>〕第</w:t>
              </w:r>
              <w:r w:rsidRPr="00BF6823">
                <w:rPr>
                  <w:rStyle w:val="af7"/>
                  <w:rFonts w:ascii="Times New Roman" w:eastAsia="方正仿宋_GBK" w:hAnsi="Times New Roman" w:cs="Times New Roman"/>
                  <w:color w:val="000000"/>
                  <w:sz w:val="22"/>
                  <w:szCs w:val="22"/>
                  <w:u w:val="none"/>
                </w:rPr>
                <w:t>1044</w:t>
              </w:r>
              <w:r w:rsidRPr="00BF682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上海集成电路研发中心有限公司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91310115745635158X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302</w:t>
            </w:r>
            <w:r w:rsidRPr="00BF6823">
              <w:rPr>
                <w:rFonts w:ascii="Times New Roman" w:eastAsia="方正仿宋_GBK" w:hAnsi="Times New Roman" w:cs="Times New Roman"/>
                <w:sz w:val="22"/>
                <w:szCs w:val="22"/>
              </w:rPr>
              <w:t>6</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上海鼎川物业管理</w:t>
            </w:r>
            <w:proofErr w:type="gramEnd"/>
            <w:r w:rsidRPr="00BF6823">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9131011507117661XE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3027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上海泽</w:t>
            </w:r>
            <w:proofErr w:type="gramStart"/>
            <w:r w:rsidRPr="00BF6823">
              <w:rPr>
                <w:rFonts w:ascii="Times New Roman" w:eastAsia="方正仿宋_GBK" w:hAnsi="Times New Roman" w:cs="Times New Roman"/>
                <w:color w:val="000000"/>
                <w:sz w:val="22"/>
                <w:szCs w:val="22"/>
              </w:rPr>
              <w:t>昊</w:t>
            </w:r>
            <w:proofErr w:type="gramEnd"/>
            <w:r w:rsidRPr="00BF6823">
              <w:rPr>
                <w:rFonts w:ascii="Times New Roman" w:eastAsia="方正仿宋_GBK" w:hAnsi="Times New Roman" w:cs="Times New Roman"/>
                <w:color w:val="000000"/>
                <w:sz w:val="22"/>
                <w:szCs w:val="22"/>
              </w:rPr>
              <w:t>包装纸业</w:t>
            </w:r>
            <w:r w:rsidRPr="00BF6823">
              <w:rPr>
                <w:rFonts w:ascii="Times New Roman" w:eastAsia="方正仿宋_GBK" w:hAnsi="Times New Roman" w:cs="Times New Roman"/>
                <w:color w:val="000000"/>
                <w:sz w:val="22"/>
                <w:szCs w:val="22"/>
              </w:rPr>
              <w:lastRenderedPageBreak/>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91310115667844439T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lastRenderedPageBreak/>
              <w:t>302</w:t>
            </w:r>
            <w:r w:rsidRPr="00BF6823">
              <w:rPr>
                <w:rFonts w:ascii="Times New Roman" w:eastAsia="方正仿宋_GBK" w:hAnsi="Times New Roman" w:cs="Times New Roman"/>
                <w:sz w:val="22"/>
                <w:szCs w:val="22"/>
              </w:rPr>
              <w:t>8</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对生产、储存、经营易燃易爆</w:t>
            </w:r>
            <w:r w:rsidRPr="00BF6823">
              <w:rPr>
                <w:rFonts w:ascii="Times New Roman" w:eastAsia="方正仿宋_GBK" w:hAnsi="Times New Roman" w:cs="Times New Roman"/>
                <w:color w:val="000000"/>
                <w:sz w:val="22"/>
                <w:szCs w:val="22"/>
              </w:rPr>
              <w:lastRenderedPageBreak/>
              <w:t>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w:t>
            </w:r>
            <w:r w:rsidRPr="00BF6823">
              <w:rPr>
                <w:rFonts w:ascii="Times New Roman" w:eastAsia="方正仿宋_GBK" w:hAnsi="Times New Roman" w:cs="Times New Roman"/>
                <w:color w:val="000000"/>
                <w:sz w:val="22"/>
                <w:szCs w:val="22"/>
              </w:rPr>
              <w:lastRenderedPageBreak/>
              <w:t>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上海彦迈航海电子科技有限公司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91310118069376612T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302</w:t>
            </w:r>
            <w:r w:rsidRPr="00BF6823">
              <w:rPr>
                <w:rFonts w:ascii="Times New Roman" w:eastAsia="方正仿宋_GBK" w:hAnsi="Times New Roman" w:cs="Times New Roman"/>
                <w:sz w:val="22"/>
                <w:szCs w:val="22"/>
              </w:rPr>
              <w:t>9</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上海市浦东新区川沙</w:t>
            </w:r>
            <w:proofErr w:type="gramStart"/>
            <w:r w:rsidRPr="00BF6823">
              <w:rPr>
                <w:rFonts w:ascii="Times New Roman" w:eastAsia="方正仿宋_GBK" w:hAnsi="Times New Roman" w:cs="Times New Roman"/>
                <w:color w:val="000000"/>
                <w:sz w:val="22"/>
                <w:szCs w:val="22"/>
              </w:rPr>
              <w:t>新镇靖乾食品店</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92310115MA1LB4EJ30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w:t>
            </w:r>
            <w:r w:rsidRPr="00BF6823">
              <w:rPr>
                <w:rFonts w:ascii="Times New Roman" w:eastAsia="方正仿宋_GBK" w:hAnsi="Times New Roman" w:cs="Times New Roman"/>
                <w:sz w:val="22"/>
                <w:szCs w:val="22"/>
              </w:rPr>
              <w:t>30</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上海美庆企业发展有限公司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913101156315876537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w:t>
            </w:r>
            <w:r w:rsidRPr="00BF6823">
              <w:rPr>
                <w:rFonts w:ascii="Times New Roman" w:eastAsia="方正仿宋_GBK" w:hAnsi="Times New Roman" w:cs="Times New Roman"/>
                <w:sz w:val="22"/>
                <w:szCs w:val="22"/>
              </w:rPr>
              <w:t>31</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上海纪琪贸易有限公司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91310117MACAB5F15U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w:t>
            </w:r>
            <w:r w:rsidRPr="00BF6823">
              <w:rPr>
                <w:rFonts w:ascii="Times New Roman" w:eastAsia="方正仿宋_GBK" w:hAnsi="Times New Roman" w:cs="Times New Roman"/>
                <w:sz w:val="22"/>
                <w:szCs w:val="22"/>
              </w:rPr>
              <w:t>32</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上海浩灵殡葬用品有限公司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91310120MA1HRX4U21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30</w:t>
            </w:r>
            <w:r w:rsidRPr="00BF6823">
              <w:rPr>
                <w:rFonts w:ascii="Times New Roman" w:eastAsia="方正仿宋_GBK" w:hAnsi="Times New Roman" w:cs="Times New Roman"/>
                <w:sz w:val="22"/>
                <w:szCs w:val="22"/>
              </w:rPr>
              <w:t>33</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《消防产品监督管理规定》（</w:t>
            </w:r>
            <w:r w:rsidRPr="00BF6823">
              <w:rPr>
                <w:rFonts w:ascii="Times New Roman" w:eastAsia="方正仿宋_GBK" w:hAnsi="Times New Roman" w:cs="Times New Roman"/>
                <w:color w:val="000000"/>
                <w:sz w:val="22"/>
                <w:szCs w:val="22"/>
              </w:rPr>
              <w:t>122</w:t>
            </w:r>
            <w:r w:rsidRPr="00BF6823">
              <w:rPr>
                <w:rFonts w:ascii="Times New Roman" w:eastAsia="方正仿宋_GBK" w:hAnsi="Times New Roman" w:cs="Times New Roman"/>
                <w:color w:val="000000"/>
                <w:sz w:val="22"/>
                <w:szCs w:val="22"/>
              </w:rPr>
              <w:t>号令）第三十六条第二款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上海浦东新区民办精忠赵桥幼儿园</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523101155867890952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4031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w:t>
            </w:r>
            <w:r w:rsidRPr="00BF6823">
              <w:rPr>
                <w:rFonts w:ascii="Times New Roman" w:eastAsia="方正仿宋_GBK" w:hAnsi="Times New Roman" w:cs="Times New Roman"/>
                <w:color w:val="000000"/>
                <w:sz w:val="22"/>
                <w:szCs w:val="22"/>
              </w:rPr>
              <w:lastRenderedPageBreak/>
              <w:t>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《中华人民共和国消防法》第六十条第</w:t>
            </w:r>
            <w:r w:rsidRPr="00BF6823">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上海市浦东新区高桥镇</w:t>
            </w:r>
            <w:proofErr w:type="gramStart"/>
            <w:r w:rsidRPr="00BF6823">
              <w:rPr>
                <w:rFonts w:ascii="Times New Roman" w:eastAsia="方正仿宋_GBK" w:hAnsi="Times New Roman" w:cs="Times New Roman"/>
                <w:color w:val="000000"/>
                <w:sz w:val="22"/>
                <w:szCs w:val="22"/>
              </w:rPr>
              <w:t>曼曼</w:t>
            </w:r>
            <w:proofErr w:type="gramEnd"/>
            <w:r w:rsidRPr="00BF6823">
              <w:rPr>
                <w:rFonts w:ascii="Times New Roman" w:eastAsia="方正仿宋_GBK" w:hAnsi="Times New Roman" w:cs="Times New Roman"/>
                <w:color w:val="000000"/>
                <w:sz w:val="22"/>
                <w:szCs w:val="22"/>
              </w:rPr>
              <w:t>生鲜超市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92310115MABUF43B6J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4032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上海曼雅摄影有限公司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91310115342463363E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4033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上海杨俊美容美发有限公司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91310115770247157X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4034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上海市浦东新区高行镇</w:t>
            </w:r>
            <w:proofErr w:type="gramStart"/>
            <w:r w:rsidRPr="00BF6823">
              <w:rPr>
                <w:rFonts w:ascii="Times New Roman" w:eastAsia="方正仿宋_GBK" w:hAnsi="Times New Roman" w:cs="Times New Roman"/>
                <w:color w:val="000000"/>
                <w:sz w:val="22"/>
                <w:szCs w:val="22"/>
              </w:rPr>
              <w:t>玛</w:t>
            </w:r>
            <w:proofErr w:type="gramEnd"/>
            <w:r w:rsidRPr="00BF6823">
              <w:rPr>
                <w:rFonts w:ascii="Times New Roman" w:eastAsia="方正仿宋_GBK" w:hAnsi="Times New Roman" w:cs="Times New Roman"/>
                <w:color w:val="000000"/>
                <w:sz w:val="22"/>
                <w:szCs w:val="22"/>
              </w:rPr>
              <w:t>特上烟酒店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92310115MA1LBDPN0Y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4035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上海天升图文设计有限公司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91310101203987070210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6017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w:t>
            </w:r>
            <w:r w:rsidRPr="00BF6823">
              <w:rPr>
                <w:rFonts w:ascii="Times New Roman" w:eastAsia="方正仿宋_GBK" w:hAnsi="Times New Roman" w:cs="Times New Roman"/>
                <w:color w:val="000000"/>
                <w:sz w:val="22"/>
                <w:szCs w:val="22"/>
              </w:rPr>
              <w:lastRenderedPageBreak/>
              <w:t>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w:t>
            </w:r>
            <w:r w:rsidRPr="00BF6823">
              <w:rPr>
                <w:rFonts w:ascii="Times New Roman" w:eastAsia="方正仿宋_GBK" w:hAnsi="Times New Roman" w:cs="Times New Roman"/>
                <w:color w:val="000000"/>
                <w:sz w:val="22"/>
                <w:szCs w:val="22"/>
              </w:rPr>
              <w:lastRenderedPageBreak/>
              <w:t>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浦东新区消防救援支队</w:t>
            </w:r>
          </w:p>
        </w:tc>
      </w:tr>
      <w:tr w:rsidR="00BF6823" w:rsidRPr="00431A0F" w:rsidTr="00AF2409">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上海彩携物流有限公司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91310120MA1HMK0M9J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6019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F5239D">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上海武味餐饮管理有限公司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91310115MA1HAECU9C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上海景蜀科技有限公司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91310115MA1HB8YN0X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上海海艺餐饮管理有限公司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91310115574196727U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上海健和明</w:t>
            </w:r>
            <w:proofErr w:type="gramStart"/>
            <w:r w:rsidRPr="00BF6823">
              <w:rPr>
                <w:rFonts w:ascii="Times New Roman" w:eastAsia="方正仿宋_GBK" w:hAnsi="Times New Roman" w:cs="Times New Roman"/>
                <w:color w:val="000000"/>
                <w:sz w:val="22"/>
                <w:szCs w:val="22"/>
              </w:rPr>
              <w:t>轩体育</w:t>
            </w:r>
            <w:proofErr w:type="gramEnd"/>
            <w:r w:rsidRPr="00BF6823">
              <w:rPr>
                <w:rFonts w:ascii="Times New Roman" w:eastAsia="方正仿宋_GBK" w:hAnsi="Times New Roman" w:cs="Times New Roman"/>
                <w:color w:val="000000"/>
                <w:sz w:val="22"/>
                <w:szCs w:val="22"/>
              </w:rPr>
              <w:t>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91310115MACKRL4Y5E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上海林锡绿化工程有限公司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91310115133806649Y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w:t>
            </w:r>
            <w:r w:rsidRPr="00BF6823">
              <w:rPr>
                <w:rFonts w:ascii="Times New Roman" w:eastAsia="方正仿宋_GBK" w:hAnsi="Times New Roman" w:cs="Times New Roman"/>
                <w:color w:val="000000"/>
                <w:sz w:val="22"/>
                <w:szCs w:val="22"/>
              </w:rPr>
              <w:lastRenderedPageBreak/>
              <w:t>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上海建工七建集团有限公司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91310115133504675F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上海和</w:t>
            </w:r>
            <w:proofErr w:type="gramStart"/>
            <w:r w:rsidRPr="00BF6823">
              <w:rPr>
                <w:rFonts w:ascii="Times New Roman" w:eastAsia="方正仿宋_GBK" w:hAnsi="Times New Roman" w:cs="Times New Roman"/>
                <w:color w:val="000000"/>
                <w:sz w:val="22"/>
                <w:szCs w:val="22"/>
              </w:rPr>
              <w:t>航五金</w:t>
            </w:r>
            <w:proofErr w:type="gramEnd"/>
            <w:r w:rsidRPr="00BF6823">
              <w:rPr>
                <w:rFonts w:ascii="Times New Roman" w:eastAsia="方正仿宋_GBK" w:hAnsi="Times New Roman" w:cs="Times New Roman"/>
                <w:color w:val="000000"/>
                <w:sz w:val="22"/>
                <w:szCs w:val="22"/>
              </w:rPr>
              <w:t>电器有限公司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91310115755024684L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缔造美好</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上海</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网络科技有限公司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91310115MA1H882TXM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上海伙靠餐饮管理有限公司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91310115MAC2B7R95R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江苏南通二建集团有限公司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91320681138854172P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6029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对建筑物施工高度超过二十四米，施工单位没有随施工进度落实消防水源的处罚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上海市浦东新区康桥</w:t>
            </w:r>
            <w:proofErr w:type="gramStart"/>
            <w:r w:rsidRPr="00BF6823">
              <w:rPr>
                <w:rFonts w:ascii="Times New Roman" w:eastAsia="方正仿宋_GBK" w:hAnsi="Times New Roman" w:cs="Times New Roman"/>
                <w:color w:val="000000"/>
                <w:sz w:val="22"/>
                <w:szCs w:val="22"/>
              </w:rPr>
              <w:t>镇康意圆保健</w:t>
            </w:r>
            <w:proofErr w:type="gramEnd"/>
            <w:r w:rsidRPr="00BF6823">
              <w:rPr>
                <w:rFonts w:ascii="Times New Roman" w:eastAsia="方正仿宋_GBK" w:hAnsi="Times New Roman" w:cs="Times New Roman"/>
                <w:color w:val="000000"/>
                <w:sz w:val="22"/>
                <w:szCs w:val="22"/>
              </w:rPr>
              <w:t>按摩店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92310115MAC5DXJ13N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6030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w:t>
            </w:r>
            <w:r w:rsidRPr="00BF6823">
              <w:rPr>
                <w:rFonts w:ascii="Times New Roman" w:eastAsia="方正仿宋_GBK" w:hAnsi="Times New Roman" w:cs="Times New Roman"/>
                <w:color w:val="000000"/>
                <w:sz w:val="22"/>
                <w:szCs w:val="22"/>
              </w:rPr>
              <w:lastRenderedPageBreak/>
              <w:t>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风劲体育</w:t>
            </w:r>
            <w:r w:rsidRPr="00BF6823">
              <w:rPr>
                <w:rFonts w:ascii="Times New Roman" w:eastAsia="方正仿宋_GBK" w:hAnsi="Times New Roman" w:cs="Times New Roman"/>
                <w:sz w:val="22"/>
                <w:szCs w:val="22"/>
              </w:rPr>
              <w:t>(</w:t>
            </w:r>
            <w:r w:rsidRPr="00BF6823">
              <w:rPr>
                <w:rFonts w:ascii="Times New Roman" w:eastAsia="方正仿宋_GBK" w:hAnsi="Times New Roman" w:cs="Times New Roman"/>
                <w:sz w:val="22"/>
                <w:szCs w:val="22"/>
              </w:rPr>
              <w:t>上海</w:t>
            </w:r>
            <w:r w:rsidRPr="00BF6823">
              <w:rPr>
                <w:rFonts w:ascii="Times New Roman" w:eastAsia="方正仿宋_GBK" w:hAnsi="Times New Roman" w:cs="Times New Roman"/>
                <w:sz w:val="22"/>
                <w:szCs w:val="22"/>
              </w:rPr>
              <w:t>)</w:t>
            </w:r>
            <w:r w:rsidRPr="00BF6823">
              <w:rPr>
                <w:rFonts w:ascii="Times New Roman" w:eastAsia="方正仿宋_GBK" w:hAnsi="Times New Roman" w:cs="Times New Roman"/>
                <w:sz w:val="22"/>
                <w:szCs w:val="22"/>
              </w:rPr>
              <w:t>有限公司浦东新区分公司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91310115MA7KBNQM6W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沪浦消行罚决</w:t>
            </w:r>
            <w:proofErr w:type="gramEnd"/>
            <w:r w:rsidRPr="00BF6823">
              <w:rPr>
                <w:rFonts w:ascii="Times New Roman" w:eastAsia="方正仿宋_GBK" w:hAnsi="Times New Roman" w:cs="Times New Roman"/>
                <w:sz w:val="22"/>
                <w:szCs w:val="22"/>
              </w:rPr>
              <w:t>字〔</w:t>
            </w:r>
            <w:r w:rsidRPr="00BF6823">
              <w:rPr>
                <w:rFonts w:ascii="Times New Roman" w:eastAsia="方正仿宋_GBK" w:hAnsi="Times New Roman" w:cs="Times New Roman"/>
                <w:sz w:val="22"/>
                <w:szCs w:val="22"/>
              </w:rPr>
              <w:t>2023</w:t>
            </w:r>
            <w:r w:rsidRPr="00BF6823">
              <w:rPr>
                <w:rFonts w:ascii="Times New Roman" w:eastAsia="方正仿宋_GBK" w:hAnsi="Times New Roman" w:cs="Times New Roman"/>
                <w:sz w:val="22"/>
                <w:szCs w:val="22"/>
              </w:rPr>
              <w:t>〕第</w:t>
            </w:r>
            <w:r w:rsidRPr="00BF6823">
              <w:rPr>
                <w:rFonts w:ascii="Times New Roman" w:eastAsia="方正仿宋_GBK" w:hAnsi="Times New Roman" w:cs="Times New Roman"/>
                <w:sz w:val="22"/>
                <w:szCs w:val="22"/>
              </w:rPr>
              <w:t>7007</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上海博威展览服务有限公司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91310118631395176M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沪浦消行罚决</w:t>
            </w:r>
            <w:proofErr w:type="gramEnd"/>
            <w:r w:rsidRPr="00BF6823">
              <w:rPr>
                <w:rFonts w:ascii="Times New Roman" w:eastAsia="方正仿宋_GBK" w:hAnsi="Times New Roman" w:cs="Times New Roman"/>
                <w:sz w:val="22"/>
                <w:szCs w:val="22"/>
              </w:rPr>
              <w:t>字〔</w:t>
            </w:r>
            <w:r w:rsidRPr="00BF6823">
              <w:rPr>
                <w:rFonts w:ascii="Times New Roman" w:eastAsia="方正仿宋_GBK" w:hAnsi="Times New Roman" w:cs="Times New Roman"/>
                <w:sz w:val="22"/>
                <w:szCs w:val="22"/>
              </w:rPr>
              <w:t>2023</w:t>
            </w:r>
            <w:r w:rsidRPr="00BF6823">
              <w:rPr>
                <w:rFonts w:ascii="Times New Roman" w:eastAsia="方正仿宋_GBK" w:hAnsi="Times New Roman" w:cs="Times New Roman"/>
                <w:sz w:val="22"/>
                <w:szCs w:val="22"/>
              </w:rPr>
              <w:t>〕第</w:t>
            </w:r>
            <w:r w:rsidRPr="00BF6823">
              <w:rPr>
                <w:rFonts w:ascii="Times New Roman" w:eastAsia="方正仿宋_GBK" w:hAnsi="Times New Roman" w:cs="Times New Roman"/>
                <w:sz w:val="22"/>
                <w:szCs w:val="22"/>
              </w:rPr>
              <w:t>7008</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上海盒马网络科技有限公司浦东第十二分公司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91310115MA1K4J2M3E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沪浦消行罚决</w:t>
            </w:r>
            <w:proofErr w:type="gramEnd"/>
            <w:r w:rsidRPr="00BF6823">
              <w:rPr>
                <w:rFonts w:ascii="Times New Roman" w:eastAsia="方正仿宋_GBK" w:hAnsi="Times New Roman" w:cs="Times New Roman"/>
                <w:sz w:val="22"/>
                <w:szCs w:val="22"/>
              </w:rPr>
              <w:t>字〔</w:t>
            </w:r>
            <w:r w:rsidRPr="00BF6823">
              <w:rPr>
                <w:rFonts w:ascii="Times New Roman" w:eastAsia="方正仿宋_GBK" w:hAnsi="Times New Roman" w:cs="Times New Roman"/>
                <w:sz w:val="22"/>
                <w:szCs w:val="22"/>
              </w:rPr>
              <w:t>2023</w:t>
            </w:r>
            <w:r w:rsidRPr="00BF6823">
              <w:rPr>
                <w:rFonts w:ascii="Times New Roman" w:eastAsia="方正仿宋_GBK" w:hAnsi="Times New Roman" w:cs="Times New Roman"/>
                <w:sz w:val="22"/>
                <w:szCs w:val="22"/>
              </w:rPr>
              <w:t>〕第</w:t>
            </w:r>
            <w:r w:rsidRPr="00BF6823">
              <w:rPr>
                <w:rFonts w:ascii="Times New Roman" w:eastAsia="方正仿宋_GBK" w:hAnsi="Times New Roman" w:cs="Times New Roman"/>
                <w:sz w:val="22"/>
                <w:szCs w:val="22"/>
              </w:rPr>
              <w:t>7009</w:t>
            </w:r>
            <w:r w:rsidRPr="00BF6823">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东藤（上海）新材料有限公司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91310115342208207F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2055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上海希彤服饰有限公司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913101170530050245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2057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上海建工集团股份有限公司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91310000631189305E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2056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上海久缘口腔门诊</w:t>
            </w:r>
            <w:r w:rsidRPr="00BF6823">
              <w:rPr>
                <w:rFonts w:ascii="Times New Roman" w:eastAsia="方正仿宋_GBK" w:hAnsi="Times New Roman" w:cs="Times New Roman"/>
                <w:color w:val="000000"/>
                <w:sz w:val="22"/>
                <w:szCs w:val="22"/>
              </w:rPr>
              <w:lastRenderedPageBreak/>
              <w:t>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91310115698797444J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lastRenderedPageBreak/>
              <w:t>2058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对消防设施、器材或者消防</w:t>
            </w:r>
            <w:r w:rsidRPr="00BF6823">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w:t>
            </w:r>
            <w:r w:rsidRPr="00BF6823">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上海市浦东</w:t>
            </w:r>
            <w:proofErr w:type="gramStart"/>
            <w:r w:rsidRPr="00BF6823">
              <w:rPr>
                <w:rFonts w:ascii="Times New Roman" w:eastAsia="方正仿宋_GBK" w:hAnsi="Times New Roman" w:cs="Times New Roman"/>
                <w:color w:val="000000"/>
                <w:sz w:val="22"/>
                <w:szCs w:val="22"/>
              </w:rPr>
              <w:t>新区祝桥镇</w:t>
            </w:r>
            <w:proofErr w:type="gramEnd"/>
            <w:r w:rsidRPr="00BF6823">
              <w:rPr>
                <w:rFonts w:ascii="Times New Roman" w:eastAsia="方正仿宋_GBK" w:hAnsi="Times New Roman" w:cs="Times New Roman"/>
                <w:color w:val="000000"/>
                <w:sz w:val="22"/>
                <w:szCs w:val="22"/>
              </w:rPr>
              <w:t>谢礼</w:t>
            </w:r>
            <w:proofErr w:type="gramStart"/>
            <w:r w:rsidRPr="00BF6823">
              <w:rPr>
                <w:rFonts w:ascii="Times New Roman" w:eastAsia="方正仿宋_GBK" w:hAnsi="Times New Roman" w:cs="Times New Roman"/>
                <w:color w:val="000000"/>
                <w:sz w:val="22"/>
                <w:szCs w:val="22"/>
              </w:rPr>
              <w:t>明食品</w:t>
            </w:r>
            <w:proofErr w:type="gramEnd"/>
            <w:r w:rsidRPr="00BF6823">
              <w:rPr>
                <w:rFonts w:ascii="Times New Roman" w:eastAsia="方正仿宋_GBK" w:hAnsi="Times New Roman" w:cs="Times New Roman"/>
                <w:color w:val="000000"/>
                <w:sz w:val="22"/>
                <w:szCs w:val="22"/>
              </w:rPr>
              <w:t>商行</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92310115MA1L7N1640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2060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上海岛福养老投资管理有限公司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91310115557427087H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2061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上海亿鑫水产品有限公司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913101157465286024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2062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上海居祥商务有限公司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913101155665808765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沪浦消行罚决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2063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浦东新区消防救援支队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上海琴瑟餐饮有限公司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91310101MA1FPGXC06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0067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上海绚动健身管理有限公司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91310101MA1FPHMM5Q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0068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w:t>
            </w:r>
            <w:r w:rsidRPr="00BF6823">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名本影视传媒（上海）有限公司第一分公司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91310101MA1FPEQW48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0069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知颜医疗</w:t>
            </w:r>
            <w:proofErr w:type="gramEnd"/>
            <w:r w:rsidRPr="00BF6823">
              <w:rPr>
                <w:rFonts w:ascii="Times New Roman" w:eastAsia="方正仿宋_GBK" w:hAnsi="Times New Roman" w:cs="Times New Roman"/>
                <w:color w:val="000000"/>
                <w:sz w:val="22"/>
                <w:szCs w:val="22"/>
              </w:rPr>
              <w:t>美容门诊部有限公司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91310101MA1FPAAJ5L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佐度（上海）健身服务有限公司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91310101MA1FP3XU2X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上海南外滩轻纺面料市场经营管理有限公司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913101017824036718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上海黄浦区半</w:t>
            </w:r>
            <w:proofErr w:type="gramStart"/>
            <w:r w:rsidRPr="00BF6823">
              <w:rPr>
                <w:rFonts w:ascii="Times New Roman" w:eastAsia="方正仿宋_GBK" w:hAnsi="Times New Roman" w:cs="Times New Roman"/>
                <w:color w:val="000000"/>
                <w:sz w:val="22"/>
                <w:szCs w:val="22"/>
              </w:rPr>
              <w:t>淞园兰</w:t>
            </w:r>
            <w:proofErr w:type="gramEnd"/>
            <w:r w:rsidRPr="00BF6823">
              <w:rPr>
                <w:rFonts w:ascii="Times New Roman" w:eastAsia="方正仿宋_GBK" w:hAnsi="Times New Roman" w:cs="Times New Roman"/>
                <w:color w:val="000000"/>
                <w:sz w:val="22"/>
                <w:szCs w:val="22"/>
              </w:rPr>
              <w:t>公馆老年公寓</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52310101336454372A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雅</w:t>
            </w:r>
            <w:proofErr w:type="gramStart"/>
            <w:r w:rsidRPr="00BF6823">
              <w:rPr>
                <w:rFonts w:ascii="Times New Roman" w:eastAsia="方正仿宋_GBK" w:hAnsi="Times New Roman" w:cs="Times New Roman"/>
                <w:color w:val="000000"/>
                <w:sz w:val="22"/>
                <w:szCs w:val="22"/>
              </w:rPr>
              <w:t>莱</w:t>
            </w:r>
            <w:proofErr w:type="gramEnd"/>
            <w:r w:rsidRPr="00BF6823">
              <w:rPr>
                <w:rFonts w:ascii="Times New Roman" w:eastAsia="方正仿宋_GBK" w:hAnsi="Times New Roman" w:cs="Times New Roman"/>
                <w:color w:val="000000"/>
                <w:sz w:val="22"/>
                <w:szCs w:val="22"/>
              </w:rPr>
              <w:t>格物业服务（上海）有限公司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91310000580633217K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w:t>
            </w:r>
            <w:r w:rsidRPr="00BF6823">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上海星网计算机信息工程有限公司信息服务部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9131010183334609X8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沪黄消行罚决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黄浦区消防救援支队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佳康趣</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上海</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餐饮管理有限公司长宁区第一分公司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91310105MA1FWR6C7T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长宁区消防救援支队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上海褐石投资发展有限公司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91310105071207359P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长宁区消防救援支队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上海南晓消防工程设备有限公司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91310114630223786H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《中华人民共和国消防法》第六十九条第一款之规定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长宁区消防救援支队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翌思市场</w:t>
            </w:r>
            <w:proofErr w:type="gramEnd"/>
            <w:r w:rsidRPr="00BF6823">
              <w:rPr>
                <w:rFonts w:ascii="Times New Roman" w:eastAsia="方正仿宋_GBK" w:hAnsi="Times New Roman" w:cs="Times New Roman"/>
                <w:color w:val="000000"/>
                <w:sz w:val="22"/>
                <w:szCs w:val="22"/>
              </w:rPr>
              <w:t>营销策划服务部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913101045997824319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长宁区消防救援支队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翌思市场</w:t>
            </w:r>
            <w:proofErr w:type="gramEnd"/>
            <w:r w:rsidRPr="00BF6823">
              <w:rPr>
                <w:rFonts w:ascii="Times New Roman" w:eastAsia="方正仿宋_GBK" w:hAnsi="Times New Roman" w:cs="Times New Roman"/>
                <w:color w:val="000000"/>
                <w:sz w:val="22"/>
                <w:szCs w:val="22"/>
              </w:rPr>
              <w:t>营销策划服务部（龙柏云</w:t>
            </w:r>
            <w:proofErr w:type="gramStart"/>
            <w:r w:rsidRPr="00BF6823">
              <w:rPr>
                <w:rFonts w:ascii="Times New Roman" w:eastAsia="方正仿宋_GBK" w:hAnsi="Times New Roman" w:cs="Times New Roman"/>
                <w:color w:val="000000"/>
                <w:sz w:val="22"/>
                <w:szCs w:val="22"/>
              </w:rPr>
              <w:t>廷</w:t>
            </w:r>
            <w:proofErr w:type="gramEnd"/>
            <w:r w:rsidRPr="00BF6823">
              <w:rPr>
                <w:rFonts w:ascii="Times New Roman" w:eastAsia="方正仿宋_GBK" w:hAnsi="Times New Roman" w:cs="Times New Roman"/>
                <w:color w:val="000000"/>
                <w:sz w:val="22"/>
                <w:szCs w:val="22"/>
              </w:rPr>
              <w:t>）</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913101045997824319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长宁区消防救援支队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上海微尔</w:t>
            </w:r>
            <w:r w:rsidRPr="00BF6823">
              <w:rPr>
                <w:rFonts w:ascii="Times New Roman" w:eastAsia="方正仿宋_GBK" w:hAnsi="Times New Roman" w:cs="Times New Roman"/>
                <w:color w:val="000000"/>
                <w:sz w:val="22"/>
                <w:szCs w:val="22"/>
              </w:rPr>
              <w:lastRenderedPageBreak/>
              <w:t>物业经营</w:t>
            </w:r>
            <w:proofErr w:type="gramEnd"/>
            <w:r w:rsidRPr="00BF6823">
              <w:rPr>
                <w:rFonts w:ascii="Times New Roman" w:eastAsia="方正仿宋_GBK" w:hAnsi="Times New Roman" w:cs="Times New Roman"/>
                <w:color w:val="000000"/>
                <w:sz w:val="22"/>
                <w:szCs w:val="22"/>
              </w:rPr>
              <w:t>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913101077927076879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沪长消行罚决</w:t>
            </w:r>
            <w:proofErr w:type="gramEnd"/>
            <w:r w:rsidRPr="00BF6823">
              <w:rPr>
                <w:rFonts w:ascii="Times New Roman" w:eastAsia="方正仿宋_GBK" w:hAnsi="Times New Roman" w:cs="Times New Roman"/>
                <w:color w:val="000000"/>
                <w:sz w:val="22"/>
                <w:szCs w:val="22"/>
              </w:rPr>
              <w:lastRenderedPageBreak/>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对消防设施、</w:t>
            </w:r>
            <w:r w:rsidRPr="00BF6823">
              <w:rPr>
                <w:rFonts w:ascii="Times New Roman" w:eastAsia="方正仿宋_GBK" w:hAnsi="Times New Roman" w:cs="Times New Roman"/>
                <w:color w:val="000000"/>
                <w:sz w:val="22"/>
                <w:szCs w:val="22"/>
              </w:rPr>
              <w:lastRenderedPageBreak/>
              <w:t>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w:t>
            </w:r>
            <w:r w:rsidRPr="00BF6823">
              <w:rPr>
                <w:rFonts w:ascii="Times New Roman" w:eastAsia="方正仿宋_GBK" w:hAnsi="Times New Roman" w:cs="Times New Roman"/>
                <w:color w:val="000000"/>
                <w:sz w:val="22"/>
                <w:szCs w:val="22"/>
              </w:rPr>
              <w:lastRenderedPageBreak/>
              <w:t>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长宁区消防</w:t>
            </w:r>
            <w:r w:rsidRPr="00BF6823">
              <w:rPr>
                <w:rFonts w:ascii="Times New Roman" w:eastAsia="方正仿宋_GBK" w:hAnsi="Times New Roman" w:cs="Times New Roman"/>
                <w:sz w:val="22"/>
                <w:szCs w:val="22"/>
              </w:rPr>
              <w:lastRenderedPageBreak/>
              <w:t>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富天添</w:t>
            </w:r>
            <w:proofErr w:type="gramEnd"/>
            <w:r w:rsidRPr="00BF6823">
              <w:rPr>
                <w:rFonts w:ascii="Times New Roman" w:eastAsia="方正仿宋_GBK" w:hAnsi="Times New Roman" w:cs="Times New Roman"/>
                <w:color w:val="000000"/>
                <w:sz w:val="22"/>
                <w:szCs w:val="22"/>
              </w:rPr>
              <w:t>餐饮管理有限公司西藏北路分公司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91310106MABYNE3T8G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沪静消行罚决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静安区消防救援支队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上海静安区田泽文华敬老院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523101087345619235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沪静消行罚决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静安区消防救援支队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绍兴</w:t>
            </w:r>
            <w:proofErr w:type="gramStart"/>
            <w:r w:rsidRPr="00BF6823">
              <w:rPr>
                <w:rFonts w:ascii="Times New Roman" w:eastAsia="方正仿宋_GBK" w:hAnsi="Times New Roman" w:cs="Times New Roman"/>
                <w:color w:val="000000"/>
                <w:sz w:val="22"/>
                <w:szCs w:val="22"/>
              </w:rPr>
              <w:t>匠</w:t>
            </w:r>
            <w:proofErr w:type="gramEnd"/>
            <w:r w:rsidRPr="00BF6823">
              <w:rPr>
                <w:rFonts w:ascii="Times New Roman" w:eastAsia="方正仿宋_GBK" w:hAnsi="Times New Roman" w:cs="Times New Roman"/>
                <w:color w:val="000000"/>
                <w:sz w:val="22"/>
                <w:szCs w:val="22"/>
              </w:rPr>
              <w:t>王劳务分包有限公司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913306217639044626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0109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对建筑物施工高度超过二十四米，施工单位没有随施工进度落实消防水源的处罚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爱宠游（上海）乐园有限公司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91310107MAC49W1R60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上海长寿顺风餐饮有限公司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913101077616130987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上海朗铂企业管理</w:t>
            </w:r>
            <w:proofErr w:type="gramEnd"/>
            <w:r w:rsidRPr="00BF6823">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91310110MA1G8D395Q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w:t>
            </w:r>
            <w:r w:rsidRPr="00BF6823">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上海驭路建筑劳务有限公司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91310116MA1J96CY6M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上海摩尔口腔医院有限公司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91310107MA1G0G5B90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壮品桂巷</w:t>
            </w:r>
            <w:proofErr w:type="gramEnd"/>
            <w:r w:rsidRPr="00BF6823">
              <w:rPr>
                <w:rFonts w:ascii="Times New Roman" w:eastAsia="方正仿宋_GBK" w:hAnsi="Times New Roman" w:cs="Times New Roman"/>
                <w:color w:val="000000"/>
                <w:sz w:val="22"/>
                <w:szCs w:val="22"/>
              </w:rPr>
              <w:t>农贸市场经营管理有限公司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91310107MA7BQJGY30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沪普消行罚决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0115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普陀区消防救援支队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上海上外迎宾馆有限公司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91310109631784999Q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上海南湖职业技术学院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12310109MB2F07912D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上海坤辰消防工程设备有限公司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91310116590398476A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上海环禹消防工程有限公司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913101087702059691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对消防技术服务机构指派无相应资格从业</w:t>
            </w:r>
            <w:r w:rsidRPr="00BF6823">
              <w:rPr>
                <w:rFonts w:ascii="Times New Roman" w:eastAsia="方正仿宋_GBK" w:hAnsi="Times New Roman" w:cs="Times New Roman"/>
                <w:color w:val="000000"/>
                <w:sz w:val="22"/>
                <w:szCs w:val="22"/>
              </w:rPr>
              <w:lastRenderedPageBreak/>
              <w:t>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《社会消防技术服务管理规</w:t>
            </w:r>
            <w:r w:rsidRPr="00BF6823">
              <w:rPr>
                <w:rFonts w:ascii="Times New Roman" w:eastAsia="方正仿宋_GBK" w:hAnsi="Times New Roman" w:cs="Times New Roman"/>
                <w:color w:val="000000"/>
                <w:sz w:val="22"/>
                <w:szCs w:val="22"/>
              </w:rPr>
              <w:lastRenderedPageBreak/>
              <w:t>定》第二十七条第一款第二项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上海万达国际电影城有限公司虹口分公司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91310109MA1G5Y6L35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上海万达国际电影城有限公司虹口分公司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91310109MA1G5Y6L35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沪虹消行罚决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虹口区消防救援支队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上海瑞通护理院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52310110MJ51110169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沪杨消行罚决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杨浦区消防救援支队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上海和合工程技术有限公司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9131010960724532XP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沪杨消行罚决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杨浦区消防救援支队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上海新昌汽车修理厂有限公司分公司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91310110MA1G86EK62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沪杨消行罚决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杨浦区消防救援支队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上海孵轩电子信息科技有限公司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91310112697297317L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上海腾隆</w:t>
            </w:r>
            <w:r w:rsidRPr="00BF6823">
              <w:rPr>
                <w:rFonts w:ascii="Times New Roman" w:eastAsia="方正仿宋_GBK" w:hAnsi="Times New Roman" w:cs="Times New Roman"/>
                <w:color w:val="000000"/>
                <w:sz w:val="22"/>
                <w:szCs w:val="22"/>
              </w:rPr>
              <w:lastRenderedPageBreak/>
              <w:t>电缆</w:t>
            </w:r>
            <w:proofErr w:type="gramEnd"/>
            <w:r w:rsidRPr="00BF6823">
              <w:rPr>
                <w:rFonts w:ascii="Times New Roman" w:eastAsia="方正仿宋_GBK" w:hAnsi="Times New Roman" w:cs="Times New Roman"/>
                <w:color w:val="000000"/>
                <w:sz w:val="22"/>
                <w:szCs w:val="22"/>
              </w:rPr>
              <w:t>粒料有限公司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91310112133327998G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w:t>
            </w:r>
            <w:r w:rsidRPr="00BF6823">
              <w:rPr>
                <w:rFonts w:ascii="Times New Roman" w:eastAsia="方正仿宋_GBK" w:hAnsi="Times New Roman" w:cs="Times New Roman"/>
                <w:color w:val="000000"/>
                <w:sz w:val="22"/>
                <w:szCs w:val="22"/>
              </w:rPr>
              <w:lastRenderedPageBreak/>
              <w:t>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对占用防火间</w:t>
            </w:r>
            <w:r w:rsidRPr="00BF6823">
              <w:rPr>
                <w:rFonts w:ascii="Times New Roman" w:eastAsia="方正仿宋_GBK" w:hAnsi="Times New Roman" w:cs="Times New Roman"/>
                <w:color w:val="000000"/>
                <w:sz w:val="22"/>
                <w:szCs w:val="22"/>
              </w:rPr>
              <w:lastRenderedPageBreak/>
              <w:t>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w:t>
            </w:r>
            <w:r w:rsidRPr="00BF6823">
              <w:rPr>
                <w:rFonts w:ascii="Times New Roman" w:eastAsia="方正仿宋_GBK" w:hAnsi="Times New Roman" w:cs="Times New Roman"/>
                <w:color w:val="000000"/>
                <w:sz w:val="22"/>
                <w:szCs w:val="22"/>
              </w:rPr>
              <w:lastRenderedPageBreak/>
              <w:t>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闵行区消防</w:t>
            </w:r>
            <w:r w:rsidRPr="00BF6823">
              <w:rPr>
                <w:rFonts w:ascii="Times New Roman" w:eastAsia="方正仿宋_GBK" w:hAnsi="Times New Roman" w:cs="Times New Roman"/>
                <w:sz w:val="22"/>
                <w:szCs w:val="22"/>
              </w:rPr>
              <w:lastRenderedPageBreak/>
              <w:t>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上海熊政军</w:t>
            </w:r>
            <w:proofErr w:type="gramEnd"/>
            <w:r w:rsidRPr="00BF6823">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91310112MAC2GQG51C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上海乐缔健康管理咨询有限公司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91310112MA1GBC1G3B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上海锦鸳酒店管理有限公司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91310112342033048X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高塔体育（上海）有限公司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91310112MA1GCGU701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上海虹桥建筑工程有限公司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91310112133323268Q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上海虹桥建筑工程有限公司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91310112133323268Q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0159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w:t>
            </w:r>
            <w:r w:rsidRPr="00BF6823">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英纳</w:t>
            </w:r>
            <w:proofErr w:type="gramStart"/>
            <w:r w:rsidRPr="00BF6823">
              <w:rPr>
                <w:rFonts w:ascii="Times New Roman" w:eastAsia="方正仿宋_GBK" w:hAnsi="Times New Roman" w:cs="Times New Roman"/>
                <w:color w:val="000000"/>
                <w:sz w:val="22"/>
                <w:szCs w:val="22"/>
              </w:rPr>
              <w:t>维芯文化</w:t>
            </w:r>
            <w:proofErr w:type="gramEnd"/>
            <w:r w:rsidRPr="00BF6823">
              <w:rPr>
                <w:rFonts w:ascii="Times New Roman" w:eastAsia="方正仿宋_GBK" w:hAnsi="Times New Roman" w:cs="Times New Roman"/>
                <w:color w:val="000000"/>
                <w:sz w:val="22"/>
                <w:szCs w:val="22"/>
              </w:rPr>
              <w:t>传播（上海）有限公司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91310112MA1GEX4T2M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上海春戈玻璃有限公司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9131011274115850XL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上海商</w:t>
            </w:r>
            <w:proofErr w:type="gramStart"/>
            <w:r w:rsidRPr="00BF6823">
              <w:rPr>
                <w:rFonts w:ascii="Times New Roman" w:eastAsia="方正仿宋_GBK" w:hAnsi="Times New Roman" w:cs="Times New Roman"/>
                <w:color w:val="000000"/>
                <w:sz w:val="22"/>
                <w:szCs w:val="22"/>
              </w:rPr>
              <w:t>超供应</w:t>
            </w:r>
            <w:proofErr w:type="gramEnd"/>
            <w:r w:rsidRPr="00BF6823">
              <w:rPr>
                <w:rFonts w:ascii="Times New Roman" w:eastAsia="方正仿宋_GBK" w:hAnsi="Times New Roman" w:cs="Times New Roman"/>
                <w:color w:val="000000"/>
                <w:sz w:val="22"/>
                <w:szCs w:val="22"/>
              </w:rPr>
              <w:t>链有限公司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91310112782823174W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上海霖悦餐饮管理有限公司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91310112MA1GC0HG8N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上海铁盾工贸有限公司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913101127752225815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上海磐辉实业有限公司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913101187776283585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闵</w:t>
            </w:r>
            <w:proofErr w:type="gramEnd"/>
            <w:r w:rsidRPr="00BF6823">
              <w:rPr>
                <w:rFonts w:ascii="Times New Roman" w:eastAsia="方正仿宋_GBK" w:hAnsi="Times New Roman" w:cs="Times New Roman"/>
                <w:color w:val="000000"/>
                <w:sz w:val="22"/>
                <w:szCs w:val="22"/>
              </w:rPr>
              <w:t>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0165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闵行区消防救援支队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上海黔蓟</w:t>
            </w:r>
            <w:r w:rsidRPr="00BF6823">
              <w:rPr>
                <w:rFonts w:ascii="Times New Roman" w:eastAsia="方正仿宋_GBK" w:hAnsi="Times New Roman" w:cs="Times New Roman"/>
                <w:color w:val="000000"/>
                <w:sz w:val="22"/>
                <w:szCs w:val="22"/>
              </w:rPr>
              <w:lastRenderedPageBreak/>
              <w:t>物业有限公司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91310120MABUHAG659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lastRenderedPageBreak/>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对占用、堵塞、</w:t>
            </w:r>
            <w:r w:rsidRPr="00BF6823">
              <w:rPr>
                <w:rFonts w:ascii="Times New Roman" w:eastAsia="方正仿宋_GBK" w:hAnsi="Times New Roman" w:cs="Times New Roman"/>
                <w:color w:val="000000"/>
                <w:sz w:val="22"/>
                <w:szCs w:val="22"/>
              </w:rPr>
              <w:lastRenderedPageBreak/>
              <w:t>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w:t>
            </w:r>
            <w:r w:rsidRPr="00BF6823">
              <w:rPr>
                <w:rFonts w:ascii="Times New Roman" w:eastAsia="方正仿宋_GBK" w:hAnsi="Times New Roman" w:cs="Times New Roman"/>
                <w:color w:val="000000"/>
                <w:sz w:val="22"/>
                <w:szCs w:val="22"/>
              </w:rPr>
              <w:lastRenderedPageBreak/>
              <w:t>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宝山区消防</w:t>
            </w:r>
            <w:r w:rsidRPr="00BF6823">
              <w:rPr>
                <w:rFonts w:ascii="Times New Roman" w:eastAsia="方正仿宋_GBK" w:hAnsi="Times New Roman" w:cs="Times New Roman"/>
                <w:sz w:val="22"/>
                <w:szCs w:val="22"/>
              </w:rPr>
              <w:lastRenderedPageBreak/>
              <w:t>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上海黔蓟物业有限公司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91310120MABUHAG659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上海华</w:t>
            </w:r>
            <w:proofErr w:type="gramStart"/>
            <w:r w:rsidRPr="00BF6823">
              <w:rPr>
                <w:rFonts w:ascii="Times New Roman" w:eastAsia="方正仿宋_GBK" w:hAnsi="Times New Roman" w:cs="Times New Roman"/>
                <w:color w:val="000000"/>
                <w:sz w:val="22"/>
                <w:szCs w:val="22"/>
              </w:rPr>
              <w:t>务</w:t>
            </w:r>
            <w:proofErr w:type="gramEnd"/>
            <w:r w:rsidRPr="00BF6823">
              <w:rPr>
                <w:rFonts w:ascii="Times New Roman" w:eastAsia="方正仿宋_GBK" w:hAnsi="Times New Roman" w:cs="Times New Roman"/>
                <w:color w:val="000000"/>
                <w:sz w:val="22"/>
                <w:szCs w:val="22"/>
              </w:rPr>
              <w:t>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913101130885067428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上海象鲜网络科技有限公司盘古路分公司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91310000MAC1EMQ1X3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上海祖海信息科技有限公司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91310113MA1GL39C1H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《上海市建筑消防设施管理规定》第二十六条第二项之规定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上海新文创地产投资管理有限公司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9131010909009584XT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上海润</w:t>
            </w:r>
            <w:proofErr w:type="gramStart"/>
            <w:r w:rsidRPr="00BF6823">
              <w:rPr>
                <w:rFonts w:ascii="Times New Roman" w:eastAsia="方正仿宋_GBK" w:hAnsi="Times New Roman" w:cs="Times New Roman"/>
                <w:color w:val="000000"/>
                <w:sz w:val="22"/>
                <w:szCs w:val="22"/>
              </w:rPr>
              <w:t>瑗</w:t>
            </w:r>
            <w:proofErr w:type="gramEnd"/>
            <w:r w:rsidRPr="00BF6823">
              <w:rPr>
                <w:rFonts w:ascii="Times New Roman" w:eastAsia="方正仿宋_GBK" w:hAnsi="Times New Roman" w:cs="Times New Roman"/>
                <w:color w:val="000000"/>
                <w:sz w:val="22"/>
                <w:szCs w:val="22"/>
              </w:rPr>
              <w:t>特种油品有限公司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9131011369415349X4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w:t>
            </w:r>
            <w:r w:rsidRPr="00BF6823">
              <w:rPr>
                <w:rFonts w:ascii="Times New Roman" w:eastAsia="方正仿宋_GBK" w:hAnsi="Times New Roman" w:cs="Times New Roman"/>
                <w:color w:val="000000"/>
                <w:sz w:val="22"/>
                <w:szCs w:val="22"/>
              </w:rPr>
              <w:lastRenderedPageBreak/>
              <w:t>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《中华人民共和国消防法》第六十条第</w:t>
            </w:r>
            <w:r w:rsidRPr="00BF6823">
              <w:rPr>
                <w:rFonts w:ascii="Times New Roman" w:eastAsia="方正仿宋_GBK" w:hAnsi="Times New Roman" w:cs="Times New Roman"/>
                <w:color w:val="000000"/>
                <w:sz w:val="22"/>
                <w:szCs w:val="22"/>
              </w:rPr>
              <w:lastRenderedPageBreak/>
              <w:t>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上海珍灵后勤管理服务有限公司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91310110770231577B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金</w:t>
            </w:r>
            <w:proofErr w:type="gramStart"/>
            <w:r w:rsidRPr="00BF6823">
              <w:rPr>
                <w:rFonts w:ascii="Times New Roman" w:eastAsia="方正仿宋_GBK" w:hAnsi="Times New Roman" w:cs="Times New Roman"/>
                <w:color w:val="000000"/>
                <w:sz w:val="22"/>
                <w:szCs w:val="22"/>
              </w:rPr>
              <w:t>庾</w:t>
            </w:r>
            <w:proofErr w:type="gramEnd"/>
            <w:r w:rsidRPr="00BF6823">
              <w:rPr>
                <w:rFonts w:ascii="Times New Roman" w:eastAsia="方正仿宋_GBK" w:hAnsi="Times New Roman" w:cs="Times New Roman"/>
                <w:color w:val="000000"/>
                <w:sz w:val="22"/>
                <w:szCs w:val="22"/>
              </w:rPr>
              <w:t>（上海）文化发展有限公司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91310113MA1GQ8TW3U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沪宝消行罚决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w:t>
            </w:r>
            <w:proofErr w:type="gramStart"/>
            <w:r w:rsidRPr="00BF6823">
              <w:rPr>
                <w:rFonts w:ascii="Times New Roman" w:eastAsia="方正仿宋_GBK" w:hAnsi="Times New Roman" w:cs="Times New Roman"/>
                <w:color w:val="000000"/>
                <w:sz w:val="22"/>
                <w:szCs w:val="22"/>
              </w:rPr>
              <w:t>》</w:t>
            </w:r>
            <w:proofErr w:type="gramEnd"/>
            <w:r w:rsidRPr="00BF6823">
              <w:rPr>
                <w:rFonts w:ascii="Times New Roman" w:eastAsia="方正仿宋_GBK" w:hAnsi="Times New Roman" w:cs="Times New Roman"/>
                <w:color w:val="000000"/>
                <w:sz w:val="22"/>
                <w:szCs w:val="22"/>
              </w:rPr>
              <w:t>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宝山区消防救援支队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尚仕杰</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上海</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91310117MA1J57FX8J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0085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上海上局消防建筑工程有限公司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91310101750324231Y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0086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上海信安幕墙建筑装饰有限公司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91310116607276492K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0089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上海三木家具有限公司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91310117632195141M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秉玺</w:t>
            </w:r>
            <w:proofErr w:type="gramEnd"/>
            <w:r w:rsidRPr="00BF6823">
              <w:rPr>
                <w:rFonts w:ascii="Times New Roman" w:eastAsia="方正仿宋_GBK" w:hAnsi="Times New Roman" w:cs="Times New Roman"/>
                <w:color w:val="000000"/>
                <w:sz w:val="22"/>
                <w:szCs w:val="22"/>
              </w:rPr>
              <w:t>废旧物资回收股份</w:t>
            </w:r>
            <w:r w:rsidRPr="00BF6823">
              <w:rPr>
                <w:rFonts w:ascii="Times New Roman" w:eastAsia="方正仿宋_GBK" w:hAnsi="Times New Roman" w:cs="Times New Roman"/>
                <w:color w:val="000000"/>
                <w:sz w:val="22"/>
                <w:szCs w:val="22"/>
              </w:rPr>
              <w:lastRenderedPageBreak/>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91310000MAIFL78H6T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w:t>
            </w:r>
            <w:r w:rsidRPr="00BF6823">
              <w:rPr>
                <w:rFonts w:ascii="Times New Roman" w:eastAsia="方正仿宋_GBK" w:hAnsi="Times New Roman" w:cs="Times New Roman"/>
                <w:color w:val="000000"/>
                <w:sz w:val="22"/>
                <w:szCs w:val="22"/>
              </w:rPr>
              <w:lastRenderedPageBreak/>
              <w:t>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上海义盟实验室设备制造有限公司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91310117MA1J4WJY48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沪松消行罚决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0093</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0094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松江区消防救援支队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上海盛雷消防工程设备有限公司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9131012066776659X7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金消行罚决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《社会消防技术服务管理规定》第三十条之规定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金山区消防救援支队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上海望香环境科技有限公司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91310120MA1HK52MX7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金消行罚决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0049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金山区消防救援支队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乙上（上海）新材料有限公司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91310116MA1JDRT136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金消行罚决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金山区消防救援支队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优尚嘉</w:t>
            </w:r>
            <w:proofErr w:type="gramEnd"/>
            <w:r w:rsidRPr="00BF6823">
              <w:rPr>
                <w:rFonts w:ascii="Times New Roman" w:eastAsia="方正仿宋_GBK" w:hAnsi="Times New Roman" w:cs="Times New Roman"/>
                <w:color w:val="000000"/>
                <w:sz w:val="22"/>
                <w:szCs w:val="22"/>
              </w:rPr>
              <w:t>展览展示有限公司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91310120MA1HRH1W6N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金消行罚决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金山区消防救援支队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上海安心</w:t>
            </w:r>
            <w:r w:rsidRPr="00BF6823">
              <w:rPr>
                <w:rFonts w:ascii="Times New Roman" w:eastAsia="方正仿宋_GBK" w:hAnsi="Times New Roman" w:cs="Times New Roman"/>
                <w:color w:val="000000"/>
                <w:sz w:val="22"/>
                <w:szCs w:val="22"/>
              </w:rPr>
              <w:lastRenderedPageBreak/>
              <w:t>市政工程有限公司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913101167366711735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金消行罚决</w:t>
            </w:r>
            <w:proofErr w:type="gramEnd"/>
            <w:r w:rsidRPr="00BF6823">
              <w:rPr>
                <w:rFonts w:ascii="Times New Roman" w:eastAsia="方正仿宋_GBK" w:hAnsi="Times New Roman" w:cs="Times New Roman"/>
                <w:color w:val="000000"/>
                <w:sz w:val="22"/>
                <w:szCs w:val="22"/>
              </w:rPr>
              <w:lastRenderedPageBreak/>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0052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对非人员密集</w:t>
            </w:r>
            <w:r w:rsidRPr="00BF6823">
              <w:rPr>
                <w:rFonts w:ascii="Times New Roman" w:eastAsia="方正仿宋_GBK" w:hAnsi="Times New Roman" w:cs="Times New Roman"/>
                <w:color w:val="000000"/>
                <w:sz w:val="22"/>
                <w:szCs w:val="22"/>
              </w:rPr>
              <w:lastRenderedPageBreak/>
              <w:t>场所使用不符合市场准入的消防产品、不合格的消防产品或者国家明令淘汰的消防产品的，责令限期改正</w:t>
            </w:r>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《消防产</w:t>
            </w:r>
            <w:r w:rsidRPr="00BF6823">
              <w:rPr>
                <w:rFonts w:ascii="Times New Roman" w:eastAsia="方正仿宋_GBK" w:hAnsi="Times New Roman" w:cs="Times New Roman"/>
                <w:color w:val="000000"/>
                <w:sz w:val="22"/>
                <w:szCs w:val="22"/>
              </w:rPr>
              <w:lastRenderedPageBreak/>
              <w:t>品监督管理规定》第三十六条第二款之规定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金山区消防</w:t>
            </w:r>
            <w:r w:rsidRPr="00BF6823">
              <w:rPr>
                <w:rFonts w:ascii="Times New Roman" w:eastAsia="方正仿宋_GBK" w:hAnsi="Times New Roman" w:cs="Times New Roman"/>
                <w:sz w:val="22"/>
                <w:szCs w:val="22"/>
              </w:rPr>
              <w:lastRenderedPageBreak/>
              <w:t>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上海迪鑫娱乐有限公司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91310118MA1JNQUL51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安诺优达医学</w:t>
            </w:r>
            <w:proofErr w:type="gramEnd"/>
            <w:r w:rsidRPr="00BF6823">
              <w:rPr>
                <w:rFonts w:ascii="Times New Roman" w:eastAsia="方正仿宋_GBK" w:hAnsi="Times New Roman" w:cs="Times New Roman"/>
                <w:color w:val="000000"/>
                <w:sz w:val="22"/>
                <w:szCs w:val="22"/>
              </w:rPr>
              <w:t>检验实验室有限公司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91310118MA1JMYYF8R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上海汉得信息技术股份有限公司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9131000074027295XF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日立电梯（上海）有限公司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91310007989414747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上海洁佳餐饮</w:t>
            </w:r>
            <w:proofErr w:type="gramEnd"/>
            <w:r w:rsidRPr="00BF6823">
              <w:rPr>
                <w:rFonts w:ascii="Times New Roman" w:eastAsia="方正仿宋_GBK" w:hAnsi="Times New Roman" w:cs="Times New Roman"/>
                <w:color w:val="000000"/>
                <w:sz w:val="22"/>
                <w:szCs w:val="22"/>
              </w:rPr>
              <w:t>配送有限公司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913101185665113286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w:t>
            </w:r>
            <w:r w:rsidRPr="00BF6823">
              <w:rPr>
                <w:rFonts w:ascii="Times New Roman" w:eastAsia="方正仿宋_GBK" w:hAnsi="Times New Roman" w:cs="Times New Roman"/>
                <w:color w:val="000000"/>
                <w:sz w:val="22"/>
                <w:szCs w:val="22"/>
              </w:rPr>
              <w:lastRenderedPageBreak/>
              <w:t>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三元全佳乳业</w:t>
            </w:r>
            <w:proofErr w:type="gramEnd"/>
            <w:r w:rsidRPr="00BF6823">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91310118607295730D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上海秀岭景观工程有限公司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91310112551573278T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上海扩乙电子商务</w:t>
            </w:r>
            <w:proofErr w:type="gramEnd"/>
            <w:r w:rsidRPr="00BF6823">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91310118MA1JPAKK0M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青消行罚决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0128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青浦区消防救援支队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上海崇明方顺养老院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523102304257056478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0089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上海常来坊餐饮有限公司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91310230MA7CX5Q691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江苏锦华古典园林建筑有限公司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91321100468658625G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对人员密集场所使用不合格的消防产品或者国家明令淘汰的消防产品</w:t>
            </w:r>
            <w:r w:rsidRPr="00BF6823">
              <w:rPr>
                <w:rFonts w:ascii="Times New Roman" w:eastAsia="方正仿宋_GBK" w:hAnsi="Times New Roman" w:cs="Times New Roman"/>
                <w:color w:val="000000"/>
                <w:sz w:val="22"/>
                <w:szCs w:val="22"/>
              </w:rPr>
              <w:lastRenderedPageBreak/>
              <w:t>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上海芯果科技有限公司崇明第一分公司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91310000MA1G98UEXF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0099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上海泰岛酒店管理有限公司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91310230301420252D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0100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上海永安水泵厂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91310230134475490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沪崇消行罚决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0101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《中华人民共和国消防法》第六十条第一款第一项之</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proofErr w:type="gramStart"/>
            <w:r w:rsidRPr="00BF6823">
              <w:rPr>
                <w:rFonts w:ascii="Times New Roman" w:eastAsia="方正仿宋_GBK" w:hAnsi="Times New Roman" w:cs="Times New Roman"/>
                <w:sz w:val="22"/>
                <w:szCs w:val="22"/>
              </w:rPr>
              <w:t>崇明区</w:t>
            </w:r>
            <w:proofErr w:type="gramEnd"/>
            <w:r w:rsidRPr="00BF6823">
              <w:rPr>
                <w:rFonts w:ascii="Times New Roman" w:eastAsia="方正仿宋_GBK" w:hAnsi="Times New Roman" w:cs="Times New Roman"/>
                <w:sz w:val="22"/>
                <w:szCs w:val="22"/>
              </w:rPr>
              <w:t>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上海市水产研究所</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12310000425006985P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沪水消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0015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根据《中华人民共和国消防法》第六十条第一款第一项之规定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上海市消防救援总队水上支队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上海汶泰餐饮管理有限公司第一分公司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91310110MA1G8A8724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沪水消</w:t>
            </w:r>
            <w:proofErr w:type="gramStart"/>
            <w:r w:rsidRPr="00BF6823">
              <w:rPr>
                <w:rFonts w:ascii="Times New Roman" w:eastAsia="方正仿宋_GBK" w:hAnsi="Times New Roman" w:cs="Times New Roman"/>
                <w:color w:val="000000"/>
                <w:sz w:val="22"/>
                <w:szCs w:val="22"/>
              </w:rPr>
              <w:t>行罚决字</w:t>
            </w:r>
            <w:proofErr w:type="gramEnd"/>
            <w:r w:rsidRPr="00BF6823">
              <w:rPr>
                <w:rFonts w:ascii="Times New Roman" w:eastAsia="方正仿宋_GBK" w:hAnsi="Times New Roman" w:cs="Times New Roman"/>
                <w:color w:val="000000"/>
                <w:sz w:val="22"/>
                <w:szCs w:val="22"/>
              </w:rPr>
              <w:t>〔</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0016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根据《中华人民共和国消防法》第六十六条之规定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上海市消防救援总队水上支队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上海灏霖达科技有</w:t>
            </w:r>
            <w:r w:rsidRPr="00BF6823">
              <w:rPr>
                <w:rFonts w:ascii="Times New Roman" w:eastAsia="方正仿宋_GBK" w:hAnsi="Times New Roman" w:cs="Times New Roman"/>
                <w:color w:val="000000"/>
                <w:sz w:val="22"/>
                <w:szCs w:val="22"/>
              </w:rPr>
              <w:lastRenderedPageBreak/>
              <w:t>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91310114MA7AWTH00P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lastRenderedPageBreak/>
              <w:t>0192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对消防设施、器材或者消防</w:t>
            </w:r>
            <w:r w:rsidRPr="00BF6823">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w:t>
            </w:r>
            <w:r w:rsidRPr="00BF6823">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上海胜日供应链管理有限公司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91310116MA1J9GRB0H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上海禹祈资产投资管理有限公司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91310114301691992H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上海迈梵格文化发展有限公司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91310113MA7C7T737U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上海启豫实业发展有限公司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91310114691583232C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樱悦（上海）酒店有限公司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91310114MA1GX0863A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有</w:t>
            </w:r>
            <w:proofErr w:type="gramStart"/>
            <w:r w:rsidRPr="00BF6823">
              <w:rPr>
                <w:rFonts w:ascii="Times New Roman" w:eastAsia="方正仿宋_GBK" w:hAnsi="Times New Roman" w:cs="Times New Roman"/>
                <w:color w:val="000000"/>
                <w:sz w:val="22"/>
                <w:szCs w:val="22"/>
              </w:rPr>
              <w:t>蜜舟鸿</w:t>
            </w:r>
            <w:proofErr w:type="gramEnd"/>
            <w:r w:rsidRPr="00BF6823">
              <w:rPr>
                <w:rFonts w:ascii="Times New Roman" w:eastAsia="方正仿宋_GBK" w:hAnsi="Times New Roman" w:cs="Times New Roman"/>
                <w:color w:val="000000"/>
                <w:sz w:val="22"/>
                <w:szCs w:val="22"/>
              </w:rPr>
              <w:t>网络（杭州）有限公司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91330122MA2KJ3EY8X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w:t>
            </w:r>
            <w:r w:rsidRPr="00BF6823">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上海弘洲旅馆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91310114550086566U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0199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上海东谷时装有限公司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913101147492957959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上海禾赛贸易有限公司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91310114MA1GWAJN47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浩</w:t>
            </w:r>
            <w:proofErr w:type="gramEnd"/>
            <w:r w:rsidRPr="00BF6823">
              <w:rPr>
                <w:rFonts w:ascii="Times New Roman" w:eastAsia="方正仿宋_GBK" w:hAnsi="Times New Roman" w:cs="Times New Roman"/>
                <w:color w:val="000000"/>
                <w:sz w:val="22"/>
                <w:szCs w:val="22"/>
              </w:rPr>
              <w:t>忠足部保健</w:t>
            </w:r>
            <w:proofErr w:type="gramStart"/>
            <w:r w:rsidRPr="00BF6823">
              <w:rPr>
                <w:rFonts w:ascii="Times New Roman" w:eastAsia="方正仿宋_GBK" w:hAnsi="Times New Roman" w:cs="Times New Roman"/>
                <w:color w:val="000000"/>
                <w:sz w:val="22"/>
                <w:szCs w:val="22"/>
              </w:rPr>
              <w:t>休闲部</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91310114797016834P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0202</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上海乡港酒店管理有限公司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91310114MA7FW1GQ5J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0203</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上海澳鑫铝业有限公司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91310114729370698P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0204</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上海易食科技有限</w:t>
            </w:r>
            <w:r w:rsidRPr="00BF6823">
              <w:rPr>
                <w:rFonts w:ascii="Times New Roman" w:eastAsia="方正仿宋_GBK" w:hAnsi="Times New Roman" w:cs="Times New Roman"/>
                <w:color w:val="000000"/>
                <w:sz w:val="22"/>
                <w:szCs w:val="22"/>
              </w:rPr>
              <w:lastRenderedPageBreak/>
              <w:t>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91310000350676465M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lastRenderedPageBreak/>
              <w:t>0205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对消防设施、器材或者消防</w:t>
            </w:r>
            <w:r w:rsidRPr="00BF6823">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w:t>
            </w:r>
            <w:r w:rsidRPr="00BF6823">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lastRenderedPageBreak/>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上海市嘉定区外冈第二化工厂有限公司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913101141336226200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上海佳凯物流有限公司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91310106680997085K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上海翔行无线电厂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91310114832483367J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0208</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上海佳凯物流有限公司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91310106680997085K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0209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祥德冷</w:t>
            </w:r>
            <w:proofErr w:type="gramEnd"/>
            <w:r w:rsidRPr="00BF6823">
              <w:rPr>
                <w:rFonts w:ascii="Times New Roman" w:eastAsia="方正仿宋_GBK" w:hAnsi="Times New Roman" w:cs="Times New Roman"/>
                <w:color w:val="000000"/>
                <w:sz w:val="22"/>
                <w:szCs w:val="22"/>
              </w:rPr>
              <w:t>链物流有限公司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91310114MA1GUT0E08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0210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上海威沃供应链管理有限公司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91310114312559911N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沪</w:t>
            </w:r>
            <w:proofErr w:type="gramStart"/>
            <w:r w:rsidRPr="00BF6823">
              <w:rPr>
                <w:rFonts w:ascii="Times New Roman" w:eastAsia="方正仿宋_GBK" w:hAnsi="Times New Roman" w:cs="Times New Roman"/>
                <w:color w:val="000000"/>
                <w:sz w:val="22"/>
                <w:szCs w:val="22"/>
              </w:rPr>
              <w:t>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0211</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对生产、储存、经营其他物品的场所与居住场所设置在同一建筑物内，不符合消防技</w:t>
            </w:r>
            <w:r w:rsidRPr="00BF6823">
              <w:rPr>
                <w:rFonts w:ascii="Times New Roman" w:eastAsia="方正仿宋_GBK" w:hAnsi="Times New Roman" w:cs="Times New Roman"/>
                <w:color w:val="000000"/>
                <w:sz w:val="22"/>
                <w:szCs w:val="22"/>
              </w:rPr>
              <w:lastRenderedPageBreak/>
              <w:t>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lastRenderedPageBreak/>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嘉定区消防救援支队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w:t>
            </w:r>
            <w:proofErr w:type="gramStart"/>
            <w:r w:rsidRPr="00BF6823">
              <w:rPr>
                <w:rFonts w:ascii="Times New Roman" w:eastAsia="方正仿宋_GBK" w:hAnsi="Times New Roman" w:cs="Times New Roman"/>
                <w:color w:val="000000"/>
                <w:sz w:val="22"/>
                <w:szCs w:val="22"/>
              </w:rPr>
              <w:t>彦</w:t>
            </w:r>
            <w:proofErr w:type="gramEnd"/>
            <w:r w:rsidRPr="00BF6823">
              <w:rPr>
                <w:rFonts w:ascii="Times New Roman" w:eastAsia="方正仿宋_GBK" w:hAnsi="Times New Roman" w:cs="Times New Roman"/>
                <w:color w:val="000000"/>
                <w:sz w:val="22"/>
                <w:szCs w:val="22"/>
              </w:rPr>
              <w:t>韵物业管理有限公司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91310120MA1HPQ4U2D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0075</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奉贤区消防救援支队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上海守信消防工程有限公司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91310112669403696K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0076</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对消防技术服务机构未公示资质证书、注册消防工程师资格证书等事项的处罚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奉贤区消防救援支队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上海耀翎娱乐有限公司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91310120MACGP7QL6T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0079</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奉贤区消防救援支队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上海亿隆餐饮管理有限公司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91310120MA1J0BHM4R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沪奉消行罚决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0080</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奉贤区消防救援支队</w:t>
            </w:r>
          </w:p>
        </w:tc>
      </w:tr>
      <w:tr w:rsidR="00BF6823"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6823" w:rsidRPr="00E8688B" w:rsidRDefault="00BF682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上海禾新医院有限公司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91310000717885002M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BF6823">
              <w:rPr>
                <w:rFonts w:ascii="Times New Roman" w:eastAsia="方正仿宋_GBK" w:hAnsi="Times New Roman" w:cs="Times New Roman"/>
                <w:color w:val="000000"/>
                <w:sz w:val="22"/>
                <w:szCs w:val="22"/>
              </w:rPr>
              <w:t>沪徐消行罚决</w:t>
            </w:r>
            <w:proofErr w:type="gramEnd"/>
            <w:r w:rsidRPr="00BF6823">
              <w:rPr>
                <w:rFonts w:ascii="Times New Roman" w:eastAsia="方正仿宋_GBK" w:hAnsi="Times New Roman" w:cs="Times New Roman"/>
                <w:color w:val="000000"/>
                <w:sz w:val="22"/>
                <w:szCs w:val="22"/>
              </w:rPr>
              <w:t>字〔</w:t>
            </w:r>
            <w:r w:rsidRPr="00BF6823">
              <w:rPr>
                <w:rFonts w:ascii="Times New Roman" w:eastAsia="方正仿宋_GBK" w:hAnsi="Times New Roman" w:cs="Times New Roman"/>
                <w:color w:val="000000"/>
                <w:sz w:val="22"/>
                <w:szCs w:val="22"/>
              </w:rPr>
              <w:t>2023</w:t>
            </w:r>
            <w:r w:rsidRPr="00BF6823">
              <w:rPr>
                <w:rFonts w:ascii="Times New Roman" w:eastAsia="方正仿宋_GBK" w:hAnsi="Times New Roman" w:cs="Times New Roman"/>
                <w:color w:val="000000"/>
                <w:sz w:val="22"/>
                <w:szCs w:val="22"/>
              </w:rPr>
              <w:t>〕第</w:t>
            </w:r>
            <w:r w:rsidRPr="00BF6823">
              <w:rPr>
                <w:rFonts w:ascii="Times New Roman" w:eastAsia="方正仿宋_GBK" w:hAnsi="Times New Roman" w:cs="Times New Roman"/>
                <w:color w:val="000000"/>
                <w:sz w:val="22"/>
                <w:szCs w:val="22"/>
              </w:rPr>
              <w:t>0067</w:t>
            </w:r>
            <w:r w:rsidRPr="00BF682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color w:val="000000"/>
                <w:sz w:val="22"/>
                <w:szCs w:val="22"/>
              </w:rPr>
            </w:pPr>
            <w:r w:rsidRPr="00BF682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BF6823" w:rsidRPr="00BF6823" w:rsidRDefault="00BF6823" w:rsidP="00BF6823">
            <w:pPr>
              <w:adjustRightInd w:val="0"/>
              <w:snapToGrid w:val="0"/>
              <w:spacing w:line="240" w:lineRule="atLeast"/>
              <w:jc w:val="center"/>
              <w:rPr>
                <w:rFonts w:ascii="Times New Roman" w:eastAsia="方正仿宋_GBK" w:hAnsi="Times New Roman" w:cs="Times New Roman"/>
                <w:sz w:val="22"/>
                <w:szCs w:val="22"/>
              </w:rPr>
            </w:pPr>
            <w:r w:rsidRPr="00BF6823">
              <w:rPr>
                <w:rFonts w:ascii="Times New Roman" w:eastAsia="方正仿宋_GBK" w:hAnsi="Times New Roman" w:cs="Times New Roman"/>
                <w:sz w:val="22"/>
                <w:szCs w:val="22"/>
              </w:rPr>
              <w:t>徐汇区消防救援支队</w:t>
            </w:r>
          </w:p>
        </w:tc>
      </w:tr>
    </w:tbl>
    <w:p w:rsidR="00F5239D" w:rsidRPr="00F5239D" w:rsidRDefault="00F5239D" w:rsidP="00F5239D">
      <w:pPr>
        <w:spacing w:line="560" w:lineRule="exact"/>
        <w:jc w:val="left"/>
        <w:rPr>
          <w:rFonts w:ascii="方正小标宋简体" w:eastAsia="方正小标宋简体" w:hAnsi="方正小标宋简体"/>
          <w:sz w:val="32"/>
          <w:szCs w:val="32"/>
        </w:rPr>
      </w:pPr>
      <w:r w:rsidRPr="00F5239D">
        <w:rPr>
          <w:rFonts w:ascii="方正小标宋简体" w:eastAsia="方正小标宋简体" w:hAnsi="方正小标宋简体"/>
          <w:sz w:val="32"/>
          <w:szCs w:val="32"/>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390F60">
        <w:rPr>
          <w:rFonts w:ascii="方正小标宋简体" w:eastAsia="方正小标宋简体" w:hAnsi="方正小标宋简体" w:hint="eastAsia"/>
          <w:sz w:val="44"/>
          <w:szCs w:val="44"/>
        </w:rPr>
        <w:t>7</w:t>
      </w:r>
      <w:r w:rsidRPr="00B06824">
        <w:rPr>
          <w:rFonts w:ascii="方正小标宋简体" w:eastAsia="方正小标宋简体" w:hAnsi="方正小标宋简体" w:hint="eastAsia"/>
          <w:sz w:val="44"/>
          <w:szCs w:val="44"/>
        </w:rPr>
        <w:t>月份</w:t>
      </w:r>
      <w:r w:rsidR="00390F60">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1"/>
        <w:gridCol w:w="1127"/>
        <w:gridCol w:w="2306"/>
        <w:gridCol w:w="1411"/>
        <w:gridCol w:w="1838"/>
        <w:gridCol w:w="1413"/>
        <w:gridCol w:w="1269"/>
      </w:tblGrid>
      <w:tr w:rsidR="00B06824"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吴玉荣</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310101</w:t>
            </w:r>
            <w:r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4070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E86A11">
                <w:rPr>
                  <w:rStyle w:val="af7"/>
                  <w:rFonts w:ascii="Times New Roman" w:eastAsia="方正仿宋_GBK" w:hAnsi="Times New Roman" w:cs="Times New Roman"/>
                  <w:color w:val="000000"/>
                  <w:sz w:val="22"/>
                  <w:szCs w:val="22"/>
                  <w:u w:val="none"/>
                </w:rPr>
                <w:t>沪浦消行罚决</w:t>
              </w:r>
              <w:proofErr w:type="gramEnd"/>
              <w:r w:rsidRPr="00E86A11">
                <w:rPr>
                  <w:rStyle w:val="af7"/>
                  <w:rFonts w:ascii="Times New Roman" w:eastAsia="方正仿宋_GBK" w:hAnsi="Times New Roman" w:cs="Times New Roman"/>
                  <w:color w:val="000000"/>
                  <w:sz w:val="22"/>
                  <w:szCs w:val="22"/>
                  <w:u w:val="none"/>
                </w:rPr>
                <w:t>字〔</w:t>
              </w:r>
              <w:r w:rsidRPr="00E86A11">
                <w:rPr>
                  <w:rStyle w:val="af7"/>
                  <w:rFonts w:ascii="Times New Roman" w:eastAsia="方正仿宋_GBK" w:hAnsi="Times New Roman" w:cs="Times New Roman"/>
                  <w:color w:val="000000"/>
                  <w:sz w:val="22"/>
                  <w:szCs w:val="22"/>
                  <w:u w:val="none"/>
                </w:rPr>
                <w:t>2023</w:t>
              </w:r>
              <w:r w:rsidRPr="00E86A11">
                <w:rPr>
                  <w:rStyle w:val="af7"/>
                  <w:rFonts w:ascii="Times New Roman" w:eastAsia="方正仿宋_GBK" w:hAnsi="Times New Roman" w:cs="Times New Roman"/>
                  <w:color w:val="000000"/>
                  <w:sz w:val="22"/>
                  <w:szCs w:val="22"/>
                  <w:u w:val="none"/>
                </w:rPr>
                <w:t>〕第</w:t>
              </w:r>
              <w:r w:rsidRPr="00E86A11">
                <w:rPr>
                  <w:rStyle w:val="af7"/>
                  <w:rFonts w:ascii="Times New Roman" w:eastAsia="方正仿宋_GBK" w:hAnsi="Times New Roman" w:cs="Times New Roman"/>
                  <w:color w:val="000000"/>
                  <w:sz w:val="22"/>
                  <w:szCs w:val="22"/>
                  <w:u w:val="none"/>
                </w:rPr>
                <w:t>1035</w:t>
              </w:r>
              <w:r w:rsidRPr="00E86A11">
                <w:rPr>
                  <w:rStyle w:val="af7"/>
                  <w:rFonts w:ascii="Times New Roman" w:eastAsia="方正仿宋_GBK" w:hAnsi="Times New Roman" w:cs="Times New Roman"/>
                  <w:color w:val="000000"/>
                  <w:sz w:val="22"/>
                  <w:szCs w:val="22"/>
                  <w:u w:val="none"/>
                </w:rPr>
                <w:t>号</w:t>
              </w:r>
            </w:hyperlink>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w:t>
            </w:r>
            <w:r w:rsidRPr="00E86A11">
              <w:rPr>
                <w:rFonts w:ascii="Times New Roman" w:eastAsia="方正仿宋_GBK" w:hAnsi="Times New Roman" w:cs="Times New Roman"/>
                <w:color w:val="000000"/>
                <w:sz w:val="22"/>
                <w:szCs w:val="22"/>
              </w:rPr>
              <w:t>2021</w:t>
            </w:r>
            <w:r w:rsidRPr="00E86A11">
              <w:rPr>
                <w:rFonts w:ascii="Times New Roman" w:eastAsia="方正仿宋_GBK" w:hAnsi="Times New Roman" w:cs="Times New Roman"/>
                <w:color w:val="000000"/>
                <w:sz w:val="22"/>
                <w:szCs w:val="22"/>
              </w:rPr>
              <w:t>年版）第六十七条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sz w:val="22"/>
                <w:szCs w:val="22"/>
              </w:rPr>
            </w:pPr>
            <w:r w:rsidRPr="00E86A11">
              <w:rPr>
                <w:rFonts w:ascii="Times New Roman" w:eastAsia="方正仿宋_GBK" w:hAnsi="Times New Roman" w:cs="Times New Roman"/>
                <w:sz w:val="22"/>
                <w:szCs w:val="22"/>
              </w:rPr>
              <w:t>浦东新区消防救援支队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李磊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130421</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2417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沪浦消行罚决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3034</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E86A11">
              <w:rPr>
                <w:rFonts w:ascii="Times New Roman" w:eastAsia="方正仿宋_GBK" w:hAnsi="Times New Roman" w:cs="Times New Roman"/>
                <w:color w:val="000000"/>
                <w:sz w:val="22"/>
                <w:szCs w:val="22"/>
              </w:rPr>
              <w:t>,</w:t>
            </w:r>
            <w:r w:rsidRPr="00E86A11">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《消防产品监督管理规定》（</w:t>
            </w:r>
            <w:r w:rsidRPr="00E86A11">
              <w:rPr>
                <w:rFonts w:ascii="Times New Roman" w:eastAsia="方正仿宋_GBK" w:hAnsi="Times New Roman" w:cs="Times New Roman"/>
                <w:color w:val="000000"/>
                <w:sz w:val="22"/>
                <w:szCs w:val="22"/>
              </w:rPr>
              <w:t>122</w:t>
            </w:r>
            <w:r w:rsidRPr="00E86A11">
              <w:rPr>
                <w:rFonts w:ascii="Times New Roman" w:eastAsia="方正仿宋_GBK" w:hAnsi="Times New Roman" w:cs="Times New Roman"/>
                <w:color w:val="000000"/>
                <w:sz w:val="22"/>
                <w:szCs w:val="22"/>
              </w:rPr>
              <w:t>号令）第三十六条第二款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sz w:val="22"/>
                <w:szCs w:val="22"/>
              </w:rPr>
            </w:pPr>
            <w:r w:rsidRPr="00E86A11">
              <w:rPr>
                <w:rFonts w:ascii="Times New Roman" w:eastAsia="方正仿宋_GBK" w:hAnsi="Times New Roman" w:cs="Times New Roman"/>
                <w:sz w:val="22"/>
                <w:szCs w:val="22"/>
              </w:rPr>
              <w:t>浦东新区消防救援支队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郁张</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340322</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2479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沪浦消行罚决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6018</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sz w:val="22"/>
                <w:szCs w:val="22"/>
              </w:rPr>
            </w:pPr>
            <w:r w:rsidRPr="00E86A11">
              <w:rPr>
                <w:rFonts w:ascii="Times New Roman" w:eastAsia="方正仿宋_GBK" w:hAnsi="Times New Roman" w:cs="Times New Roman"/>
                <w:sz w:val="22"/>
                <w:szCs w:val="22"/>
              </w:rPr>
              <w:t>浦东新区消防救援支队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阮</w:t>
            </w:r>
            <w:proofErr w:type="gramEnd"/>
            <w:r w:rsidRPr="00E86A11">
              <w:rPr>
                <w:rFonts w:ascii="Times New Roman" w:eastAsia="方正仿宋_GBK" w:hAnsi="Times New Roman" w:cs="Times New Roman"/>
                <w:color w:val="000000"/>
                <w:sz w:val="22"/>
                <w:szCs w:val="22"/>
              </w:rPr>
              <w:t>剑锋</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310225</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3412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沪浦消行罚决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2059</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sz w:val="22"/>
                <w:szCs w:val="22"/>
              </w:rPr>
            </w:pPr>
            <w:r w:rsidRPr="00E86A11">
              <w:rPr>
                <w:rFonts w:ascii="Times New Roman" w:eastAsia="方正仿宋_GBK" w:hAnsi="Times New Roman" w:cs="Times New Roman"/>
                <w:sz w:val="22"/>
                <w:szCs w:val="22"/>
              </w:rPr>
              <w:t>浦东新区消防救援支队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张盛祥</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310101</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2016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沪黄消行罚决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0072</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黄浦区消防救援支队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孙铭</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310115</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225X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沪长消行罚决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w:t>
            </w:r>
            <w:r w:rsidRPr="00E86A11">
              <w:rPr>
                <w:rFonts w:ascii="Times New Roman" w:eastAsia="方正仿宋_GBK" w:hAnsi="Times New Roman" w:cs="Times New Roman"/>
                <w:color w:val="000000"/>
                <w:sz w:val="22"/>
                <w:szCs w:val="22"/>
              </w:rPr>
              <w:lastRenderedPageBreak/>
              <w:t>第</w:t>
            </w:r>
            <w:r w:rsidRPr="00E86A11">
              <w:rPr>
                <w:rFonts w:ascii="Times New Roman" w:eastAsia="方正仿宋_GBK" w:hAnsi="Times New Roman" w:cs="Times New Roman"/>
                <w:color w:val="000000"/>
                <w:sz w:val="22"/>
                <w:szCs w:val="22"/>
              </w:rPr>
              <w:t>0044</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lastRenderedPageBreak/>
              <w:t>对未按国家标准、行业标准开</w:t>
            </w:r>
            <w:r w:rsidRPr="00E86A11">
              <w:rPr>
                <w:rFonts w:ascii="Times New Roman" w:eastAsia="方正仿宋_GBK" w:hAnsi="Times New Roman" w:cs="Times New Roman"/>
                <w:color w:val="000000"/>
                <w:sz w:val="22"/>
                <w:szCs w:val="22"/>
              </w:rPr>
              <w:lastRenderedPageBreak/>
              <w:t>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lastRenderedPageBreak/>
              <w:t>《中华人民共和国消防</w:t>
            </w:r>
            <w:r w:rsidRPr="00E86A11">
              <w:rPr>
                <w:rFonts w:ascii="Times New Roman" w:eastAsia="方正仿宋_GBK" w:hAnsi="Times New Roman" w:cs="Times New Roman"/>
                <w:color w:val="000000"/>
                <w:sz w:val="22"/>
                <w:szCs w:val="22"/>
              </w:rPr>
              <w:lastRenderedPageBreak/>
              <w:t>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lastRenderedPageBreak/>
              <w:t>长宁区消防救援支</w:t>
            </w:r>
            <w:r w:rsidRPr="00E86A11">
              <w:rPr>
                <w:rFonts w:ascii="Times New Roman" w:eastAsia="方正仿宋_GBK" w:hAnsi="Times New Roman" w:cs="Times New Roman"/>
                <w:color w:val="000000"/>
                <w:sz w:val="22"/>
                <w:szCs w:val="22"/>
              </w:rPr>
              <w:lastRenderedPageBreak/>
              <w:t>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张学辉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130929</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2575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沪虹消行罚决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0043</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虹口区消防救援支队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王兆语</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370982</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2299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沪虹消行罚决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0048</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虹口区消防救援支队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徐力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310227</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10819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沪松消行罚决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0087</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松江区消防救援支队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Pr="004B634E"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倪俊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310228</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2210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沪</w:t>
            </w:r>
            <w:proofErr w:type="gramStart"/>
            <w:r w:rsidRPr="00E86A11">
              <w:rPr>
                <w:rFonts w:ascii="Times New Roman" w:eastAsia="方正仿宋_GBK" w:hAnsi="Times New Roman" w:cs="Times New Roman"/>
                <w:color w:val="000000"/>
                <w:sz w:val="22"/>
                <w:szCs w:val="22"/>
              </w:rPr>
              <w:t>金消行罚决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0053</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E86A11">
              <w:rPr>
                <w:rFonts w:ascii="Times New Roman" w:eastAsia="方正仿宋_GBK" w:hAnsi="Times New Roman" w:cs="Times New Roman"/>
                <w:color w:val="000000"/>
                <w:sz w:val="22"/>
                <w:szCs w:val="22"/>
              </w:rPr>
              <w:t>,</w:t>
            </w:r>
            <w:r w:rsidRPr="00E86A11">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《消防产品监督管理规定》第三十六条第二款之规定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金山区消防救援支队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Default="00E86A1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江美富</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350628</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4530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沪</w:t>
            </w:r>
            <w:proofErr w:type="gramStart"/>
            <w:r w:rsidRPr="00E86A11">
              <w:rPr>
                <w:rFonts w:ascii="Times New Roman" w:eastAsia="方正仿宋_GBK" w:hAnsi="Times New Roman" w:cs="Times New Roman"/>
                <w:color w:val="000000"/>
                <w:sz w:val="22"/>
                <w:szCs w:val="22"/>
              </w:rPr>
              <w:t>青消行罚决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0123</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青浦区消防救援支队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Default="00E86A11"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邵春芳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372401</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3246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沪崇消行罚决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2022</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0090</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崇明区</w:t>
            </w:r>
            <w:proofErr w:type="gramEnd"/>
            <w:r w:rsidRPr="00E86A11">
              <w:rPr>
                <w:rFonts w:ascii="Times New Roman" w:eastAsia="方正仿宋_GBK" w:hAnsi="Times New Roman" w:cs="Times New Roman"/>
                <w:color w:val="000000"/>
                <w:sz w:val="22"/>
                <w:szCs w:val="22"/>
              </w:rPr>
              <w:t>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Default="00E86A11"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徐东明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321322</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5218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沪崇消行罚决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2022</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0097</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对人员密集场所使用不合格的消防产品或者国家明令淘汰的消防产品的，责令限</w:t>
            </w:r>
            <w:r w:rsidRPr="00E86A11">
              <w:rPr>
                <w:rFonts w:ascii="Times New Roman" w:eastAsia="方正仿宋_GBK" w:hAnsi="Times New Roman" w:cs="Times New Roman"/>
                <w:color w:val="000000"/>
                <w:sz w:val="22"/>
                <w:szCs w:val="22"/>
              </w:rPr>
              <w:lastRenderedPageBreak/>
              <w:t>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lastRenderedPageBreak/>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崇明区</w:t>
            </w:r>
            <w:proofErr w:type="gramEnd"/>
            <w:r w:rsidRPr="00E86A11">
              <w:rPr>
                <w:rFonts w:ascii="Times New Roman" w:eastAsia="方正仿宋_GBK" w:hAnsi="Times New Roman" w:cs="Times New Roman"/>
                <w:color w:val="000000"/>
                <w:sz w:val="22"/>
                <w:szCs w:val="22"/>
              </w:rPr>
              <w:t>消防救援支队</w:t>
            </w:r>
          </w:p>
        </w:tc>
      </w:tr>
      <w:tr w:rsidR="00E86A11"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A11" w:rsidRDefault="00E86A11"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陈忠花</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370826</w:t>
            </w:r>
            <w:r w:rsidR="00EB5D19" w:rsidRPr="00B06824">
              <w:rPr>
                <w:rFonts w:ascii="方正仿宋_GBK" w:eastAsia="方正仿宋_GBK" w:hAnsi="方正仿宋_GBK" w:cs="宋体" w:hint="eastAsia"/>
                <w:color w:val="000000"/>
                <w:kern w:val="0"/>
                <w:szCs w:val="22"/>
              </w:rPr>
              <w:t>********</w:t>
            </w:r>
            <w:r w:rsidRPr="00E86A11">
              <w:rPr>
                <w:rFonts w:ascii="Times New Roman" w:eastAsia="方正仿宋_GBK" w:hAnsi="Times New Roman" w:cs="Times New Roman"/>
                <w:color w:val="000000"/>
                <w:sz w:val="22"/>
                <w:szCs w:val="22"/>
              </w:rPr>
              <w:t>0043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A11">
              <w:rPr>
                <w:rFonts w:ascii="Times New Roman" w:eastAsia="方正仿宋_GBK" w:hAnsi="Times New Roman" w:cs="Times New Roman"/>
                <w:color w:val="000000"/>
                <w:sz w:val="22"/>
                <w:szCs w:val="22"/>
              </w:rPr>
              <w:t>沪奉消行罚决</w:t>
            </w:r>
            <w:proofErr w:type="gramEnd"/>
            <w:r w:rsidRPr="00E86A11">
              <w:rPr>
                <w:rFonts w:ascii="Times New Roman" w:eastAsia="方正仿宋_GBK" w:hAnsi="Times New Roman" w:cs="Times New Roman"/>
                <w:color w:val="000000"/>
                <w:sz w:val="22"/>
                <w:szCs w:val="22"/>
              </w:rPr>
              <w:t>字〔</w:t>
            </w:r>
            <w:r w:rsidRPr="00E86A11">
              <w:rPr>
                <w:rFonts w:ascii="Times New Roman" w:eastAsia="方正仿宋_GBK" w:hAnsi="Times New Roman" w:cs="Times New Roman"/>
                <w:color w:val="000000"/>
                <w:sz w:val="22"/>
                <w:szCs w:val="22"/>
              </w:rPr>
              <w:t>2023</w:t>
            </w:r>
            <w:r w:rsidRPr="00E86A11">
              <w:rPr>
                <w:rFonts w:ascii="Times New Roman" w:eastAsia="方正仿宋_GBK" w:hAnsi="Times New Roman" w:cs="Times New Roman"/>
                <w:color w:val="000000"/>
                <w:sz w:val="22"/>
                <w:szCs w:val="22"/>
              </w:rPr>
              <w:t>〕第</w:t>
            </w:r>
            <w:r w:rsidRPr="00E86A11">
              <w:rPr>
                <w:rFonts w:ascii="Times New Roman" w:eastAsia="方正仿宋_GBK" w:hAnsi="Times New Roman" w:cs="Times New Roman"/>
                <w:color w:val="000000"/>
                <w:sz w:val="22"/>
                <w:szCs w:val="22"/>
              </w:rPr>
              <w:t>0078</w:t>
            </w:r>
            <w:r w:rsidRPr="00E86A11">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E86A11" w:rsidRPr="00E86A11" w:rsidRDefault="00E86A11" w:rsidP="00E86A11">
            <w:pPr>
              <w:adjustRightInd w:val="0"/>
              <w:snapToGrid w:val="0"/>
              <w:spacing w:line="240" w:lineRule="atLeast"/>
              <w:jc w:val="center"/>
              <w:rPr>
                <w:rFonts w:ascii="Times New Roman" w:eastAsia="方正仿宋_GBK" w:hAnsi="Times New Roman" w:cs="Times New Roman"/>
                <w:color w:val="000000"/>
                <w:sz w:val="22"/>
                <w:szCs w:val="22"/>
              </w:rPr>
            </w:pPr>
            <w:r w:rsidRPr="00E86A11">
              <w:rPr>
                <w:rFonts w:ascii="Times New Roman" w:eastAsia="方正仿宋_GBK" w:hAnsi="Times New Roman" w:cs="Times New Roman"/>
                <w:color w:val="000000"/>
                <w:sz w:val="22"/>
                <w:szCs w:val="22"/>
              </w:rPr>
              <w:t>奉贤区消防救援支队</w:t>
            </w:r>
          </w:p>
        </w:tc>
      </w:tr>
    </w:tbl>
    <w:p w:rsidR="00B06824" w:rsidRPr="00B06824" w:rsidRDefault="00B06824" w:rsidP="00EB5D19">
      <w:pPr>
        <w:pStyle w:val="a0"/>
        <w:rPr>
          <w:rFonts w:ascii="方正仿宋_GBK" w:eastAsia="方正仿宋_GBK" w:hAnsi="方正仿宋_GBK"/>
          <w:sz w:val="20"/>
        </w:rPr>
      </w:pPr>
      <w:bookmarkStart w:id="0" w:name="_GoBack"/>
      <w:bookmarkEnd w:id="0"/>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98" w:rsidRDefault="00904598">
      <w:r>
        <w:separator/>
      </w:r>
    </w:p>
  </w:endnote>
  <w:endnote w:type="continuationSeparator" w:id="0">
    <w:p w:rsidR="00904598" w:rsidRDefault="009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11" w:rsidRDefault="00E86A11">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6A11" w:rsidRDefault="00E86A11">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B5D19">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86A11" w:rsidRDefault="00E86A11">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B5D19">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98" w:rsidRDefault="00904598">
      <w:r>
        <w:separator/>
      </w:r>
    </w:p>
  </w:footnote>
  <w:footnote w:type="continuationSeparator" w:id="0">
    <w:p w:rsidR="00904598" w:rsidRDefault="0090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449F8"/>
    <w:rsid w:val="0006685D"/>
    <w:rsid w:val="00070FC4"/>
    <w:rsid w:val="00086894"/>
    <w:rsid w:val="00090DFC"/>
    <w:rsid w:val="000D0B23"/>
    <w:rsid w:val="00130291"/>
    <w:rsid w:val="001A3BC0"/>
    <w:rsid w:val="001A483E"/>
    <w:rsid w:val="001B1AFF"/>
    <w:rsid w:val="00225BE1"/>
    <w:rsid w:val="00232021"/>
    <w:rsid w:val="00291DF5"/>
    <w:rsid w:val="0029259C"/>
    <w:rsid w:val="002971C9"/>
    <w:rsid w:val="002A086D"/>
    <w:rsid w:val="002C4928"/>
    <w:rsid w:val="0031798E"/>
    <w:rsid w:val="003663D9"/>
    <w:rsid w:val="00367890"/>
    <w:rsid w:val="003829B5"/>
    <w:rsid w:val="00390F60"/>
    <w:rsid w:val="003B58EC"/>
    <w:rsid w:val="003C23C3"/>
    <w:rsid w:val="003C5F3B"/>
    <w:rsid w:val="003F056B"/>
    <w:rsid w:val="0041001A"/>
    <w:rsid w:val="00424211"/>
    <w:rsid w:val="00431A0F"/>
    <w:rsid w:val="0048205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5C27"/>
    <w:rsid w:val="006C5F7E"/>
    <w:rsid w:val="006E10F1"/>
    <w:rsid w:val="006E77AA"/>
    <w:rsid w:val="0070642B"/>
    <w:rsid w:val="00793446"/>
    <w:rsid w:val="007A347B"/>
    <w:rsid w:val="007A4414"/>
    <w:rsid w:val="007A4429"/>
    <w:rsid w:val="007B2AD2"/>
    <w:rsid w:val="007E7D11"/>
    <w:rsid w:val="00807C1D"/>
    <w:rsid w:val="0087785B"/>
    <w:rsid w:val="00890EAC"/>
    <w:rsid w:val="008E415E"/>
    <w:rsid w:val="00904598"/>
    <w:rsid w:val="00920CF6"/>
    <w:rsid w:val="009331B2"/>
    <w:rsid w:val="009351A6"/>
    <w:rsid w:val="00965C0B"/>
    <w:rsid w:val="009752AA"/>
    <w:rsid w:val="00A227B5"/>
    <w:rsid w:val="00A77003"/>
    <w:rsid w:val="00A868A7"/>
    <w:rsid w:val="00AE1964"/>
    <w:rsid w:val="00AF2409"/>
    <w:rsid w:val="00B06824"/>
    <w:rsid w:val="00B56060"/>
    <w:rsid w:val="00B63F39"/>
    <w:rsid w:val="00B93D8C"/>
    <w:rsid w:val="00BE7E06"/>
    <w:rsid w:val="00BF6823"/>
    <w:rsid w:val="00C10B83"/>
    <w:rsid w:val="00C26C00"/>
    <w:rsid w:val="00C50048"/>
    <w:rsid w:val="00C6462B"/>
    <w:rsid w:val="00CD2ADB"/>
    <w:rsid w:val="00CE2287"/>
    <w:rsid w:val="00D53E5E"/>
    <w:rsid w:val="00D73B9D"/>
    <w:rsid w:val="00D75322"/>
    <w:rsid w:val="00D96A8A"/>
    <w:rsid w:val="00E35475"/>
    <w:rsid w:val="00E37BF1"/>
    <w:rsid w:val="00E51567"/>
    <w:rsid w:val="00E8688B"/>
    <w:rsid w:val="00E86A11"/>
    <w:rsid w:val="00EB5D19"/>
    <w:rsid w:val="00EC78E0"/>
    <w:rsid w:val="00EE1212"/>
    <w:rsid w:val="00EF60B2"/>
    <w:rsid w:val="00F13C88"/>
    <w:rsid w:val="00F50440"/>
    <w:rsid w:val="00F5239D"/>
    <w:rsid w:val="00F57D1E"/>
    <w:rsid w:val="00F77169"/>
    <w:rsid w:val="00F81983"/>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3075</Words>
  <Characters>17530</Characters>
  <Application>Microsoft Office Word</Application>
  <DocSecurity>0</DocSecurity>
  <Lines>146</Lines>
  <Paragraphs>41</Paragraphs>
  <ScaleCrop>false</ScaleCrop>
  <Company>P R C</Company>
  <LinksUpToDate>false</LinksUpToDate>
  <CharactersWithSpaces>20564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30</cp:revision>
  <cp:lastPrinted>2023-04-28T01:45:00Z</cp:lastPrinted>
  <dcterms:created xsi:type="dcterms:W3CDTF">2023-04-28T01:46:00Z</dcterms:created>
  <dcterms:modified xsi:type="dcterms:W3CDTF">2023-07-21T02:07:00Z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