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AFF55">
      <w:pPr>
        <w:spacing w:line="560" w:lineRule="exact"/>
        <w:ind w:firstLine="420" w:firstLineChars="0"/>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上海市消防救援总队</w:t>
      </w:r>
    </w:p>
    <w:p w14:paraId="5B7497C9">
      <w:pPr>
        <w:pStyle w:val="5"/>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2024年</w:t>
      </w:r>
      <w:r>
        <w:rPr>
          <w:rFonts w:hint="eastAsia" w:ascii="方正小标宋简体" w:hAnsi="方正小标宋简体" w:eastAsia="方正小标宋简体"/>
          <w:sz w:val="44"/>
          <w:szCs w:val="44"/>
          <w:lang w:val="en-US" w:eastAsia="zh-CN"/>
        </w:rPr>
        <w:t>6</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上</w:t>
      </w:r>
      <w:r>
        <w:rPr>
          <w:rFonts w:hint="eastAsia" w:ascii="方正小标宋简体" w:hAnsi="方正小标宋简体" w:eastAsia="方正小标宋简体"/>
          <w:sz w:val="44"/>
          <w:szCs w:val="44"/>
        </w:rPr>
        <w:t>半月行政处罚主动公开信息表（法人）</w:t>
      </w:r>
    </w:p>
    <w:tbl>
      <w:tblPr>
        <w:tblStyle w:val="12"/>
        <w:tblW w:w="10348" w:type="dxa"/>
        <w:tblInd w:w="-459" w:type="dxa"/>
        <w:shd w:val="clear" w:color="auto" w:fill="FFFFFF" w:themeFill="background1"/>
        <w:tblLayout w:type="fixed"/>
        <w:tblCellMar>
          <w:top w:w="0" w:type="dxa"/>
          <w:left w:w="108" w:type="dxa"/>
          <w:bottom w:w="0" w:type="dxa"/>
          <w:right w:w="108" w:type="dxa"/>
        </w:tblCellMar>
      </w:tblPr>
      <w:tblGrid>
        <w:gridCol w:w="563"/>
        <w:gridCol w:w="1108"/>
        <w:gridCol w:w="2768"/>
        <w:gridCol w:w="1500"/>
        <w:gridCol w:w="1650"/>
        <w:gridCol w:w="1417"/>
        <w:gridCol w:w="1342"/>
      </w:tblGrid>
      <w:tr w14:paraId="605F265A">
        <w:tblPrEx>
          <w:shd w:val="clear" w:color="auto" w:fill="FFFFFF" w:themeFill="background1"/>
          <w:tblCellMar>
            <w:top w:w="0" w:type="dxa"/>
            <w:left w:w="108" w:type="dxa"/>
            <w:bottom w:w="0" w:type="dxa"/>
            <w:right w:w="108" w:type="dxa"/>
          </w:tblCellMar>
        </w:tblPrEx>
        <w:trPr>
          <w:cantSplit/>
          <w:trHeight w:val="57" w:hRule="atLeast"/>
          <w:tblHeader/>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B1F4E2">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CAD3DAB">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行政相对人名称</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E7DB037">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统一社会信用代码</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32DCBE6">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行政处罚决定书文号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C7A8D4D">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A0701E7">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处罚依据</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D714F1C">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处罚机关</w:t>
            </w:r>
          </w:p>
        </w:tc>
      </w:tr>
      <w:tr w14:paraId="363510E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1979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7CEC1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上海雅仙娜美容美发院</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DBF28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91310115756981777Q</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72EED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沪浦消行罚决字〔2024〕第1062号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F3E26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对占用、堵塞、封闭疏散通道、安全出口的处罚；对消防设施、器材或者消防安全标志未保持完好有效的处罚；对消防设施、器材或者消防安全标志未保持完好有效的处罚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C24DB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《中华人民共和国消防法》第六十条第一款第三项；《中华人民共和国消防法》第六十条第一款第一项；《中华人民共和国消防法》第六十条第一款第一项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B0BD6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28B8DC7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D3E9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A3593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上海清莲阁健康管理有限责任公司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6B8E6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91310115MA1K4UA63D</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F745F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沪浦消行罚决字〔2024〕第1063号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AC7A3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对公众聚集场所经检查不符合消防安全要求，擅自投入使用、营业的处罚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95B2D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6A580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4427B8A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71444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AC36E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上海旭海口腔门诊部有限公司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4771E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91310115MA1K4R248Y</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374B2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沪浦消行罚决字〔2024〕第1064号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0E08B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4FE4D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5E54D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3A0EFB7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9FF1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2BEB5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上海珂彬包装制品有限公司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EDD0D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91310120MACW5RUD6A</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437F1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20</w:t>
            </w:r>
            <w:r>
              <w:rPr>
                <w:rStyle w:val="34"/>
                <w:rFonts w:hint="default" w:ascii="Times New Roman" w:hAnsi="Times New Roman" w:eastAsia="方正仿宋_GBK" w:cs="Times New Roman"/>
                <w:lang w:val="en-US" w:eastAsia="zh-CN" w:bidi="ar"/>
              </w:rPr>
              <w:t>96</w:t>
            </w:r>
            <w:r>
              <w:rPr>
                <w:rStyle w:val="41"/>
                <w:rFonts w:hint="default" w:ascii="Times New Roman" w:hAnsi="Times New Roman" w:eastAsia="方正仿宋_GBK" w:cs="Times New Roman"/>
                <w:lang w:val="en-US" w:eastAsia="zh-CN" w:bidi="ar"/>
              </w:rPr>
              <w:t>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8083C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对埋压、圈占、遮挡消火栓的，或者擅自拆除、停用、损坏消火栓的处罚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E3815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86900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3911DF9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11E9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B0FA3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上海檐檐旅馆服务有限公司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FB817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91310115MABWPAKY5W</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378F3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2097号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0C925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83EC8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2FEB2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4698260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3992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E49CF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上海柿柿顺物流有限公司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B6449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91310115MA1HAUWX4P</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0D391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2098号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D0D86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E726F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BF18C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6E65AC1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E64B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68841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上海一芯智能科技有限公司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940C5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91310000667764973Q</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8BEF3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2099号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E5014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B7EEF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3C915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62BA9C1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19B1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03982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上海增佳包装材料有限公司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6B1DE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91310115301668565T</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F5187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2100号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8A440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5AE42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06B6F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6FF7F72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BF2F4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3F777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上海苏荷文化传媒有限公司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EA9CC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91310115MA1H8CG02K</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9EEBF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2101号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2C9CB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FFA29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D2C73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290C694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5EB8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CBDDB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上海御玺堂足部保健中心</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921BA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91310115342154405U</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CA2A5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2102号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0E77F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对埋压、圈占、遮挡消火栓的处罚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9BFBF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78EEF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3FC986C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89BF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8D865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上海东服建筑劳务有限公司（G1503公路和周邓快速路浦东枢纽段施工主体二标）</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53698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9131011576690154XJ</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4E814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2103号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E2B93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124F2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2456F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075B9D4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0472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CA08B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上海千牛投资管理有限公司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B459A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913101153509483281</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75F0A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3034号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BCDFD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FE2C4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EDED8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7A743DA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3F16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A9DDF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上海振华船舶修理厂</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47969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91310115133545362A</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69F4F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3035号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9378E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FAB3D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CB5D2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624426E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D175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E3714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上海浦东新区高桥物业发展有限公司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FBF94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913101151335157451</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A0AF2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沪浦消行罚决字〔2024〕第4037号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B0054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A87E0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DC681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5F43670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CFAF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A3805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上海市浦东新区浦兴路街道皓皓面店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53E29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92310115MA1L9QAM17</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42D31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沪浦消行罚决字〔2024〕第5046号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E3908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2342B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90BF0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124CD9E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61AC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7733A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上海雯枫格酒店管理有限公司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CC433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91310115MA1H7Q7082</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E1A22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沪浦消行罚决字〔2024〕第5048号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258BD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C48F6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FF9E6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2842A43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18BA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64734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上海磊磊物业管理有限公司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D53CB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91310115591616906J</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D5EC7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沪浦消行罚决字〔2024〕第5047号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A09AF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93A88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EACC8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590CFD8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D2AF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002A2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上海鼎佳消防设施检测有限公司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9FEF8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91310105320855083G</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63615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6061号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1A933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对消防产品质量认证、消防设施检测等消防技术服务机构出具虚假文件的处罚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13D5B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《中华人民共和国消防法》第六十九条第一款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BD651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4F6E187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8B68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F404A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上海轩红投资管理有限公司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42FFA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91310115342048653Q</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AF111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6066号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5380D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C53C1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82412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54025F1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B841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F90C6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上海陶臣塑料模具有限公司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3B9BC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91310145760949834X</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6E0F1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6067号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11D4D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对改变建筑物用途不符合消防安全要求的处罚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56B55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65001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25A6E64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7869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C1AE9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上海摩曳信息科技有限公司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C7352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91310105MACMYHRG3P</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C5F8F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6068号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1F00E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9B312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F75B9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4A272CC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EAD4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507DA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登腾（上海）医疗器械有限公司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3DB27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913101153205005498</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179DF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6069号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3C207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F16D9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48372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47E41A5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9C85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DF86E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上海佑全餐饮管理有限公司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C46FF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91310230301321270X</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A072C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7029号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499F8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30262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据《中华人民共和国消防法》第六十条第一款第一项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1AD35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75ACBDF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805E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FAF46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上海品友餐饮有限公司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77D95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91310115MA1H9CW26X</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B03A3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8041号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5C852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6782A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Style w:val="42"/>
                <w:rFonts w:hint="default" w:ascii="Times New Roman" w:hAnsi="Times New Roman" w:eastAsia="方正仿宋_GBK" w:cs="Times New Roman"/>
                <w:lang w:val="en-US" w:eastAsia="zh-CN" w:bidi="ar"/>
              </w:rPr>
              <w:t>电动自行车在人员密集场所室内区域违规停放、充电</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DC370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2A66CD5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5DE7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291B2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上海靖尧物流有限公司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73A5A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91310116312274625K</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52F8A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8042号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FCA37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27F45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4CA6E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621864E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CA90C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BECE2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上海大毫实业有限公司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D59CB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913101016302260714</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201A7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沪黄消行罚决字〔2024〕第 0131号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A3F80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E7836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E998A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黄浦区消防救援支队</w:t>
            </w:r>
          </w:p>
        </w:tc>
      </w:tr>
      <w:tr w14:paraId="6577123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D1F2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7974F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威康健身管理咨询（上海）有限公司瞿溪路分公司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B1382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9131010159163088X7</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079BE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沪黄消行罚决字〔2024〕第 0132号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4690F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5489B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8E603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黄浦区消防救援支队</w:t>
            </w:r>
          </w:p>
        </w:tc>
      </w:tr>
      <w:tr w14:paraId="02FB06C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0097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5E8E2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上海汇江企业管理有限公司汇泾酒店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544C6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913101016793083854</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BD7E0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沪黄消行罚决字〔2024〕第 0133号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22849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E9699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9DF7C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黄浦区消防救援支队</w:t>
            </w:r>
          </w:p>
        </w:tc>
      </w:tr>
      <w:tr w14:paraId="035E29F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8909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43479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上海昂立教育培训有限公司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50065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91310104090019679B</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65CF9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沪黄消行罚决字〔2024〕第 0134号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ADB4B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59FDF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8ABBD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黄浦区消防救援支队</w:t>
            </w:r>
          </w:p>
        </w:tc>
      </w:tr>
      <w:tr w14:paraId="63B3C75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684B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30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7D2AF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上海易美欣酒店有限公司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72086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91310101MACTKFX80C</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F90EB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沪黄消行罚决字〔2024〕第 0135号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38DA5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42FBA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7A257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黄浦区消防救援支队</w:t>
            </w:r>
          </w:p>
        </w:tc>
      </w:tr>
      <w:tr w14:paraId="5CF6331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1FAE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31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445F4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威康健身管理咨询（上海）有限公司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432ED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913101156693628392</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7F5E1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沪黄消行罚决字〔2024〕第 0136号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F9D1E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623D5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57628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黄浦区消防救援支队</w:t>
            </w:r>
          </w:p>
        </w:tc>
      </w:tr>
      <w:tr w14:paraId="54A4A7C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B616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32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45411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丰芸荟（上海）企业管理有限公司黄浦分公司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5D17C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91310101MAC9WEFR6K</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E59AE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沪黄消行罚决字〔2024〕第 0137号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FC54A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F7AE6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135D4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黄浦区消防救援支队</w:t>
            </w:r>
          </w:p>
        </w:tc>
      </w:tr>
      <w:tr w14:paraId="673D569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C921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33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B6858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丰芸荟（上海）企业管理有限公司黄浦分公司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8FFFE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91310101MAC9WEFR6K</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DCBD6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沪黄消行罚决字〔2024〕第 0138号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6333D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B0BDB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3A1C3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黄浦区消防救援支队</w:t>
            </w:r>
          </w:p>
        </w:tc>
      </w:tr>
      <w:tr w14:paraId="1B984BC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B7C2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34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8BE45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上海怡德明华物业管理有限公司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46936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91310101301778190Q</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5366C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沪黄消行罚决字〔2024〕第 0139号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81EDF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57FB5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2C5DF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黄浦区消防救援支队</w:t>
            </w:r>
          </w:p>
        </w:tc>
      </w:tr>
      <w:tr w14:paraId="33510E9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95267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35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CDFF7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上海明盈消防设备技术有限公司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C7674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913101146873924414</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B4524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沪黄消行罚决字〔2024〕第 0140号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6E6D6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04A67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BD8FD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黄浦区消防救援支队</w:t>
            </w:r>
          </w:p>
        </w:tc>
      </w:tr>
      <w:tr w14:paraId="5D551E7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C7FE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36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F9086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上海好亮投资管理有限公司好靓茶餐厅</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D31AF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91310101781116435L</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0E09C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沪黄消行罚决字〔2024〕第 0141号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C3168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B8516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06F1E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黄浦区消防救援支队</w:t>
            </w:r>
          </w:p>
        </w:tc>
      </w:tr>
      <w:tr w14:paraId="360792A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7DC1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37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9499A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上海创润建设发展有限公司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B2B68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91310120MA1HM1RP3X</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3D70B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沪黄消行罚决字〔2024〕第 0142号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36EBC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对改变建筑物用途不符合消防安全要求的处罚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0BFF6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A3E20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黄浦区消防救援支队</w:t>
            </w:r>
          </w:p>
        </w:tc>
      </w:tr>
      <w:tr w14:paraId="6364A40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D82F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38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749A5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上海澜婧灵影像科技有限公司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1A86E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91310120MA1HWGC925</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CC34D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Style w:val="41"/>
                <w:rFonts w:hint="default" w:ascii="Times New Roman" w:hAnsi="Times New Roman" w:eastAsia="方正仿宋_GBK" w:cs="Times New Roman"/>
                <w:lang w:val="en-US" w:eastAsia="zh-CN" w:bidi="ar"/>
              </w:rPr>
              <w:t>沪徐消行罚决字〔202</w:t>
            </w:r>
            <w:r>
              <w:rPr>
                <w:rStyle w:val="34"/>
                <w:rFonts w:hint="default" w:ascii="Times New Roman" w:hAnsi="Times New Roman" w:eastAsia="方正仿宋_GBK" w:cs="Times New Roman"/>
                <w:lang w:val="en-US" w:eastAsia="zh-CN" w:bidi="ar"/>
              </w:rPr>
              <w:t>4</w:t>
            </w:r>
            <w:r>
              <w:rPr>
                <w:rStyle w:val="41"/>
                <w:rFonts w:hint="default" w:ascii="Times New Roman" w:hAnsi="Times New Roman" w:eastAsia="方正仿宋_GBK" w:cs="Times New Roman"/>
                <w:lang w:val="en-US" w:eastAsia="zh-CN" w:bidi="ar"/>
              </w:rPr>
              <w:t>〕第0</w:t>
            </w:r>
            <w:r>
              <w:rPr>
                <w:rStyle w:val="34"/>
                <w:rFonts w:hint="default" w:ascii="Times New Roman" w:hAnsi="Times New Roman" w:eastAsia="方正仿宋_GBK" w:cs="Times New Roman"/>
                <w:lang w:val="en-US" w:eastAsia="zh-CN" w:bidi="ar"/>
              </w:rPr>
              <w:t>077</w:t>
            </w:r>
            <w:r>
              <w:rPr>
                <w:rStyle w:val="41"/>
                <w:rFonts w:hint="default" w:ascii="Times New Roman" w:hAnsi="Times New Roman" w:eastAsia="方正仿宋_GBK" w:cs="Times New Roman"/>
                <w:lang w:val="en-US" w:eastAsia="zh-CN" w:bidi="ar"/>
              </w:rPr>
              <w:t>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83E14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AAD38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300A5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徐汇区消防救援支队</w:t>
            </w:r>
          </w:p>
        </w:tc>
      </w:tr>
      <w:tr w14:paraId="6A5B749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1C6E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39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14525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上海亚妮杰美容美发有限公司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F9BA3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91310104734079707X</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8FB1E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Style w:val="41"/>
                <w:rFonts w:hint="default" w:ascii="Times New Roman" w:hAnsi="Times New Roman" w:eastAsia="方正仿宋_GBK" w:cs="Times New Roman"/>
                <w:lang w:val="en-US" w:eastAsia="zh-CN" w:bidi="ar"/>
              </w:rPr>
              <w:t>沪徐消行罚决字〔202</w:t>
            </w:r>
            <w:r>
              <w:rPr>
                <w:rStyle w:val="34"/>
                <w:rFonts w:hint="default" w:ascii="Times New Roman" w:hAnsi="Times New Roman" w:eastAsia="方正仿宋_GBK" w:cs="Times New Roman"/>
                <w:lang w:val="en-US" w:eastAsia="zh-CN" w:bidi="ar"/>
              </w:rPr>
              <w:t>4</w:t>
            </w:r>
            <w:r>
              <w:rPr>
                <w:rStyle w:val="41"/>
                <w:rFonts w:hint="default" w:ascii="Times New Roman" w:hAnsi="Times New Roman" w:eastAsia="方正仿宋_GBK" w:cs="Times New Roman"/>
                <w:lang w:val="en-US" w:eastAsia="zh-CN" w:bidi="ar"/>
              </w:rPr>
              <w:t>〕第0078号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BA855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59B50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D718D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徐汇区消防救援支队</w:t>
            </w:r>
          </w:p>
        </w:tc>
      </w:tr>
      <w:tr w14:paraId="472905A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6C1B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40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52EA4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上海铂铼特酒店有限公司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7DC87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913101040512552069</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56E3E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Style w:val="41"/>
                <w:rFonts w:hint="default" w:ascii="Times New Roman" w:hAnsi="Times New Roman" w:eastAsia="方正仿宋_GBK" w:cs="Times New Roman"/>
                <w:lang w:val="en-US" w:eastAsia="zh-CN" w:bidi="ar"/>
              </w:rPr>
              <w:t>沪徐消行罚决字〔202</w:t>
            </w:r>
            <w:r>
              <w:rPr>
                <w:rStyle w:val="34"/>
                <w:rFonts w:hint="default" w:ascii="Times New Roman" w:hAnsi="Times New Roman" w:eastAsia="方正仿宋_GBK" w:cs="Times New Roman"/>
                <w:lang w:val="en-US" w:eastAsia="zh-CN" w:bidi="ar"/>
              </w:rPr>
              <w:t>4</w:t>
            </w:r>
            <w:r>
              <w:rPr>
                <w:rStyle w:val="41"/>
                <w:rFonts w:hint="default" w:ascii="Times New Roman" w:hAnsi="Times New Roman" w:eastAsia="方正仿宋_GBK" w:cs="Times New Roman"/>
                <w:lang w:val="en-US" w:eastAsia="zh-CN" w:bidi="ar"/>
              </w:rPr>
              <w:t>〕第0079号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7CAB2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6E4C3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《中华人民共和国消防法》第六十条第一款第七项之规定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FA7EE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徐汇区消防救援支队</w:t>
            </w:r>
          </w:p>
        </w:tc>
      </w:tr>
      <w:tr w14:paraId="724207D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AA66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41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D52F3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上海强斌发发餐饮有限公司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0DCCA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91310104MACUQB1M4Y</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BF58B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Style w:val="41"/>
                <w:rFonts w:hint="default" w:ascii="Times New Roman" w:hAnsi="Times New Roman" w:eastAsia="方正仿宋_GBK" w:cs="Times New Roman"/>
                <w:lang w:val="en-US" w:eastAsia="zh-CN" w:bidi="ar"/>
              </w:rPr>
              <w:t>沪徐消行罚决字〔202</w:t>
            </w:r>
            <w:r>
              <w:rPr>
                <w:rStyle w:val="34"/>
                <w:rFonts w:hint="default" w:ascii="Times New Roman" w:hAnsi="Times New Roman" w:eastAsia="方正仿宋_GBK" w:cs="Times New Roman"/>
                <w:lang w:val="en-US" w:eastAsia="zh-CN" w:bidi="ar"/>
              </w:rPr>
              <w:t>4</w:t>
            </w:r>
            <w:r>
              <w:rPr>
                <w:rStyle w:val="41"/>
                <w:rFonts w:hint="default" w:ascii="Times New Roman" w:hAnsi="Times New Roman" w:eastAsia="方正仿宋_GBK" w:cs="Times New Roman"/>
                <w:lang w:val="en-US" w:eastAsia="zh-CN" w:bidi="ar"/>
              </w:rPr>
              <w:t>〕第0080号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F2D8D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701BF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6C327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徐汇区消防救援支队</w:t>
            </w:r>
          </w:p>
        </w:tc>
      </w:tr>
      <w:tr w14:paraId="55C324C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0C423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42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7E655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上海新进半导体制造有限公司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66CCE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91310000607427086J</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AF45D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Style w:val="41"/>
                <w:rFonts w:hint="default" w:ascii="Times New Roman" w:hAnsi="Times New Roman" w:eastAsia="方正仿宋_GBK" w:cs="Times New Roman"/>
                <w:lang w:val="en-US" w:eastAsia="zh-CN" w:bidi="ar"/>
              </w:rPr>
              <w:t>沪徐消行罚决字〔202</w:t>
            </w:r>
            <w:r>
              <w:rPr>
                <w:rStyle w:val="34"/>
                <w:rFonts w:hint="default" w:ascii="Times New Roman" w:hAnsi="Times New Roman" w:eastAsia="方正仿宋_GBK" w:cs="Times New Roman"/>
                <w:lang w:val="en-US" w:eastAsia="zh-CN" w:bidi="ar"/>
              </w:rPr>
              <w:t>4</w:t>
            </w:r>
            <w:r>
              <w:rPr>
                <w:rStyle w:val="41"/>
                <w:rFonts w:hint="default" w:ascii="Times New Roman" w:hAnsi="Times New Roman" w:eastAsia="方正仿宋_GBK" w:cs="Times New Roman"/>
                <w:lang w:val="en-US" w:eastAsia="zh-CN" w:bidi="ar"/>
              </w:rPr>
              <w:t>〕第0081号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D0F62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CF566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《中华人民共和国消防法》第六十条第一款第二项之规定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28317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徐汇区消防救援支队</w:t>
            </w:r>
          </w:p>
        </w:tc>
      </w:tr>
      <w:tr w14:paraId="2F2C30E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7CF4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43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9E111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上海新进半导体制造有限公司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01D05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91310000607427086J</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B8E1B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Style w:val="41"/>
                <w:rFonts w:hint="default" w:ascii="Times New Roman" w:hAnsi="Times New Roman" w:eastAsia="方正仿宋_GBK" w:cs="Times New Roman"/>
                <w:lang w:val="en-US" w:eastAsia="zh-CN" w:bidi="ar"/>
              </w:rPr>
              <w:t>沪徐消行罚决字〔202</w:t>
            </w:r>
            <w:r>
              <w:rPr>
                <w:rStyle w:val="34"/>
                <w:rFonts w:hint="default" w:ascii="Times New Roman" w:hAnsi="Times New Roman" w:eastAsia="方正仿宋_GBK" w:cs="Times New Roman"/>
                <w:lang w:val="en-US" w:eastAsia="zh-CN" w:bidi="ar"/>
              </w:rPr>
              <w:t>4</w:t>
            </w:r>
            <w:r>
              <w:rPr>
                <w:rStyle w:val="41"/>
                <w:rFonts w:hint="default" w:ascii="Times New Roman" w:hAnsi="Times New Roman" w:eastAsia="方正仿宋_GBK" w:cs="Times New Roman"/>
                <w:lang w:val="en-US" w:eastAsia="zh-CN" w:bidi="ar"/>
              </w:rPr>
              <w:t>〕第0082号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D2F52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对占用防火间距的处罚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0F041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《中华人民共和国消防法》第六十条第一款第四项之规定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416A0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徐汇区消防救援支队</w:t>
            </w:r>
          </w:p>
        </w:tc>
      </w:tr>
      <w:tr w14:paraId="5DE62F2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154E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44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710A8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魔方（上海）公寓管理有限公司番禺路分公司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1B9CC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91310000342138501M</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DC36E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Style w:val="41"/>
                <w:rFonts w:hint="default" w:ascii="Times New Roman" w:hAnsi="Times New Roman" w:eastAsia="方正仿宋_GBK" w:cs="Times New Roman"/>
                <w:lang w:val="en-US" w:eastAsia="zh-CN" w:bidi="ar"/>
              </w:rPr>
              <w:t>沪徐消行罚决字〔202</w:t>
            </w:r>
            <w:r>
              <w:rPr>
                <w:rStyle w:val="34"/>
                <w:rFonts w:hint="default" w:ascii="Times New Roman" w:hAnsi="Times New Roman" w:eastAsia="方正仿宋_GBK" w:cs="Times New Roman"/>
                <w:lang w:val="en-US" w:eastAsia="zh-CN" w:bidi="ar"/>
              </w:rPr>
              <w:t>4</w:t>
            </w:r>
            <w:r>
              <w:rPr>
                <w:rStyle w:val="41"/>
                <w:rFonts w:hint="default" w:ascii="Times New Roman" w:hAnsi="Times New Roman" w:eastAsia="方正仿宋_GBK" w:cs="Times New Roman"/>
                <w:lang w:val="en-US" w:eastAsia="zh-CN" w:bidi="ar"/>
              </w:rPr>
              <w:t>〕第0083号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483D8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78FE2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1D670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徐汇区消防救援支队</w:t>
            </w:r>
          </w:p>
        </w:tc>
      </w:tr>
      <w:tr w14:paraId="531951B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A023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45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83575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威康健身管理咨询（上海）有限公司蒲汇塘路分公司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00B92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91310104MA1FR8GP8H</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F57DD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Style w:val="41"/>
                <w:rFonts w:hint="default" w:ascii="Times New Roman" w:hAnsi="Times New Roman" w:eastAsia="方正仿宋_GBK" w:cs="Times New Roman"/>
                <w:lang w:val="en-US" w:eastAsia="zh-CN" w:bidi="ar"/>
              </w:rPr>
              <w:t>沪徐消行罚决字〔202</w:t>
            </w:r>
            <w:r>
              <w:rPr>
                <w:rStyle w:val="34"/>
                <w:rFonts w:hint="default" w:ascii="Times New Roman" w:hAnsi="Times New Roman" w:eastAsia="方正仿宋_GBK" w:cs="Times New Roman"/>
                <w:lang w:val="en-US" w:eastAsia="zh-CN" w:bidi="ar"/>
              </w:rPr>
              <w:t>4</w:t>
            </w:r>
            <w:r>
              <w:rPr>
                <w:rStyle w:val="41"/>
                <w:rFonts w:hint="default" w:ascii="Times New Roman" w:hAnsi="Times New Roman" w:eastAsia="方正仿宋_GBK" w:cs="Times New Roman"/>
                <w:lang w:val="en-US" w:eastAsia="zh-CN" w:bidi="ar"/>
              </w:rPr>
              <w:t>〕第0084号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E3461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46C1B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《中华人民共和国消防法》第六十条第一款第七项之规定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E3AC8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徐汇区消防救援支队</w:t>
            </w:r>
          </w:p>
        </w:tc>
      </w:tr>
      <w:tr w14:paraId="0D2F451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7627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46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B2F7C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北京桔子水晶酒店管理咨询有限公司上海第十分公司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684DD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913100003509627872</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0901B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Style w:val="41"/>
                <w:rFonts w:hint="default" w:ascii="Times New Roman" w:hAnsi="Times New Roman" w:eastAsia="方正仿宋_GBK" w:cs="Times New Roman"/>
                <w:lang w:val="en-US" w:eastAsia="zh-CN" w:bidi="ar"/>
              </w:rPr>
              <w:t>沪徐消行罚决字〔202</w:t>
            </w:r>
            <w:r>
              <w:rPr>
                <w:rStyle w:val="34"/>
                <w:rFonts w:hint="default" w:ascii="Times New Roman" w:hAnsi="Times New Roman" w:eastAsia="方正仿宋_GBK" w:cs="Times New Roman"/>
                <w:lang w:val="en-US" w:eastAsia="zh-CN" w:bidi="ar"/>
              </w:rPr>
              <w:t>4</w:t>
            </w:r>
            <w:r>
              <w:rPr>
                <w:rStyle w:val="41"/>
                <w:rFonts w:hint="default" w:ascii="Times New Roman" w:hAnsi="Times New Roman" w:eastAsia="方正仿宋_GBK" w:cs="Times New Roman"/>
                <w:lang w:val="en-US" w:eastAsia="zh-CN" w:bidi="ar"/>
              </w:rPr>
              <w:t>〕第0085号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5A154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0C37A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《中华人民共和国消防法》第六十条第一款第六项之规定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FA957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徐汇区消防救援支队</w:t>
            </w:r>
          </w:p>
        </w:tc>
      </w:tr>
      <w:tr w14:paraId="79E1FF1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77C2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47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08971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上海金夜创意投资有限公司第三分公司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2ED1A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91310104679308940X</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FFC58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Style w:val="41"/>
                <w:rFonts w:hint="default" w:ascii="Times New Roman" w:hAnsi="Times New Roman" w:eastAsia="方正仿宋_GBK" w:cs="Times New Roman"/>
                <w:lang w:val="en-US" w:eastAsia="zh-CN" w:bidi="ar"/>
              </w:rPr>
              <w:t>沪徐消行罚决字〔202</w:t>
            </w:r>
            <w:r>
              <w:rPr>
                <w:rStyle w:val="34"/>
                <w:rFonts w:hint="default" w:ascii="Times New Roman" w:hAnsi="Times New Roman" w:eastAsia="方正仿宋_GBK" w:cs="Times New Roman"/>
                <w:lang w:val="en-US" w:eastAsia="zh-CN" w:bidi="ar"/>
              </w:rPr>
              <w:t>4</w:t>
            </w:r>
            <w:r>
              <w:rPr>
                <w:rStyle w:val="41"/>
                <w:rFonts w:hint="default" w:ascii="Times New Roman" w:hAnsi="Times New Roman" w:eastAsia="方正仿宋_GBK" w:cs="Times New Roman"/>
                <w:lang w:val="en-US" w:eastAsia="zh-CN" w:bidi="ar"/>
              </w:rPr>
              <w:t>〕第0086号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67834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6DF3C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《中华人民共和国消防法》第六十条第一款第六项之规定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AE0BD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徐汇区消防救援支队</w:t>
            </w:r>
          </w:p>
        </w:tc>
      </w:tr>
      <w:tr w14:paraId="6DABB65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7274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48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FDF90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商赢控股集团有限公司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5A727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91320691314138969E</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C7A96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Style w:val="41"/>
                <w:rFonts w:hint="default" w:ascii="Times New Roman" w:hAnsi="Times New Roman" w:eastAsia="方正仿宋_GBK" w:cs="Times New Roman"/>
                <w:lang w:val="en-US" w:eastAsia="zh-CN" w:bidi="ar"/>
              </w:rPr>
              <w:t>沪徐消行罚决字〔202</w:t>
            </w:r>
            <w:r>
              <w:rPr>
                <w:rStyle w:val="34"/>
                <w:rFonts w:hint="default" w:ascii="Times New Roman" w:hAnsi="Times New Roman" w:eastAsia="方正仿宋_GBK" w:cs="Times New Roman"/>
                <w:lang w:val="en-US" w:eastAsia="zh-CN" w:bidi="ar"/>
              </w:rPr>
              <w:t>4</w:t>
            </w:r>
            <w:r>
              <w:rPr>
                <w:rStyle w:val="41"/>
                <w:rFonts w:hint="default" w:ascii="Times New Roman" w:hAnsi="Times New Roman" w:eastAsia="方正仿宋_GBK" w:cs="Times New Roman"/>
                <w:lang w:val="en-US" w:eastAsia="zh-CN" w:bidi="ar"/>
              </w:rPr>
              <w:t>〕第0087号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211C5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FF3A9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《中华人民共和国消防法》第六十条第一款第二项之规定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D9D25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徐汇区消防救援支队</w:t>
            </w:r>
          </w:p>
        </w:tc>
      </w:tr>
      <w:tr w14:paraId="77997DE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720C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49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409EE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商赢控股集团有限公司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91FE8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91320691314138969E</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9A07D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Style w:val="41"/>
                <w:rFonts w:hint="default" w:ascii="Times New Roman" w:hAnsi="Times New Roman" w:eastAsia="方正仿宋_GBK" w:cs="Times New Roman"/>
                <w:lang w:val="en-US" w:eastAsia="zh-CN" w:bidi="ar"/>
              </w:rPr>
              <w:t>沪徐消行罚决字〔202</w:t>
            </w:r>
            <w:r>
              <w:rPr>
                <w:rStyle w:val="34"/>
                <w:rFonts w:hint="default" w:ascii="Times New Roman" w:hAnsi="Times New Roman" w:eastAsia="方正仿宋_GBK" w:cs="Times New Roman"/>
                <w:lang w:val="en-US" w:eastAsia="zh-CN" w:bidi="ar"/>
              </w:rPr>
              <w:t>4</w:t>
            </w:r>
            <w:r>
              <w:rPr>
                <w:rStyle w:val="41"/>
                <w:rFonts w:hint="default" w:ascii="Times New Roman" w:hAnsi="Times New Roman" w:eastAsia="方正仿宋_GBK" w:cs="Times New Roman"/>
                <w:lang w:val="en-US" w:eastAsia="zh-CN" w:bidi="ar"/>
              </w:rPr>
              <w:t>〕第0088号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989C0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EC191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86B73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徐汇区消防救援支队</w:t>
            </w:r>
          </w:p>
        </w:tc>
      </w:tr>
      <w:tr w14:paraId="7997FDE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0F8E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50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C1735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航信德利信息系统（上海）有限公司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78FA5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9131011574654934XH</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FE250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Style w:val="41"/>
                <w:rFonts w:hint="default" w:ascii="Times New Roman" w:hAnsi="Times New Roman" w:eastAsia="方正仿宋_GBK" w:cs="Times New Roman"/>
                <w:lang w:val="en-US" w:eastAsia="zh-CN" w:bidi="ar"/>
              </w:rPr>
              <w:t>沪徐消行罚决字〔202</w:t>
            </w:r>
            <w:r>
              <w:rPr>
                <w:rStyle w:val="34"/>
                <w:rFonts w:hint="default" w:ascii="Times New Roman" w:hAnsi="Times New Roman" w:eastAsia="方正仿宋_GBK" w:cs="Times New Roman"/>
                <w:lang w:val="en-US" w:eastAsia="zh-CN" w:bidi="ar"/>
              </w:rPr>
              <w:t>4</w:t>
            </w:r>
            <w:r>
              <w:rPr>
                <w:rStyle w:val="41"/>
                <w:rFonts w:hint="default" w:ascii="Times New Roman" w:hAnsi="Times New Roman" w:eastAsia="方正仿宋_GBK" w:cs="Times New Roman"/>
                <w:lang w:val="en-US" w:eastAsia="zh-CN" w:bidi="ar"/>
              </w:rPr>
              <w:t>〕第0089号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11EC7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1EAB5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E348B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徐汇区消防救援支队</w:t>
            </w:r>
          </w:p>
        </w:tc>
      </w:tr>
      <w:tr w14:paraId="0A3043A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D93D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51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010F5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航信德利信息系统（上海）有限公司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B5FA7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9131011574654934XH</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4311B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Style w:val="41"/>
                <w:rFonts w:hint="default" w:ascii="Times New Roman" w:hAnsi="Times New Roman" w:eastAsia="方正仿宋_GBK" w:cs="Times New Roman"/>
                <w:lang w:val="en-US" w:eastAsia="zh-CN" w:bidi="ar"/>
              </w:rPr>
              <w:t>沪徐消行罚决字〔202</w:t>
            </w:r>
            <w:r>
              <w:rPr>
                <w:rStyle w:val="34"/>
                <w:rFonts w:hint="default" w:ascii="Times New Roman" w:hAnsi="Times New Roman" w:eastAsia="方正仿宋_GBK" w:cs="Times New Roman"/>
                <w:lang w:val="en-US" w:eastAsia="zh-CN" w:bidi="ar"/>
              </w:rPr>
              <w:t>4</w:t>
            </w:r>
            <w:r>
              <w:rPr>
                <w:rStyle w:val="41"/>
                <w:rFonts w:hint="default" w:ascii="Times New Roman" w:hAnsi="Times New Roman" w:eastAsia="方正仿宋_GBK" w:cs="Times New Roman"/>
                <w:lang w:val="en-US" w:eastAsia="zh-CN" w:bidi="ar"/>
              </w:rPr>
              <w:t>〕第0090号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E1211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5C10B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41509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徐汇区消防救援支队</w:t>
            </w:r>
          </w:p>
        </w:tc>
      </w:tr>
      <w:tr w14:paraId="309B336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173C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52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4E4B4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上海桥通酒店管理有限公司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C308C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91310104MA1FR0YJ1C</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FB639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Style w:val="41"/>
                <w:rFonts w:hint="default" w:ascii="Times New Roman" w:hAnsi="Times New Roman" w:eastAsia="方正仿宋_GBK" w:cs="Times New Roman"/>
                <w:lang w:val="en-US" w:eastAsia="zh-CN" w:bidi="ar"/>
              </w:rPr>
              <w:t>沪徐消行罚决字〔202</w:t>
            </w:r>
            <w:r>
              <w:rPr>
                <w:rStyle w:val="34"/>
                <w:rFonts w:hint="default" w:ascii="Times New Roman" w:hAnsi="Times New Roman" w:eastAsia="方正仿宋_GBK" w:cs="Times New Roman"/>
                <w:lang w:val="en-US" w:eastAsia="zh-CN" w:bidi="ar"/>
              </w:rPr>
              <w:t>4</w:t>
            </w:r>
            <w:r>
              <w:rPr>
                <w:rStyle w:val="41"/>
                <w:rFonts w:hint="default" w:ascii="Times New Roman" w:hAnsi="Times New Roman" w:eastAsia="方正仿宋_GBK" w:cs="Times New Roman"/>
                <w:lang w:val="en-US" w:eastAsia="zh-CN" w:bidi="ar"/>
              </w:rPr>
              <w:t>〕第009</w:t>
            </w:r>
            <w:r>
              <w:rPr>
                <w:rStyle w:val="34"/>
                <w:rFonts w:hint="default" w:ascii="Times New Roman" w:hAnsi="Times New Roman" w:eastAsia="方正仿宋_GBK" w:cs="Times New Roman"/>
                <w:lang w:val="en-US" w:eastAsia="zh-CN" w:bidi="ar"/>
              </w:rPr>
              <w:t>2</w:t>
            </w:r>
            <w:r>
              <w:rPr>
                <w:rStyle w:val="41"/>
                <w:rFonts w:hint="default" w:ascii="Times New Roman" w:hAnsi="Times New Roman" w:eastAsia="方正仿宋_GBK" w:cs="Times New Roman"/>
                <w:lang w:val="en-US" w:eastAsia="zh-CN" w:bidi="ar"/>
              </w:rPr>
              <w:t>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06E3B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对单位违反规定，不履行消防安全职责，责令限期改正，逾期不改正的处罚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9FDC3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《上海市建筑消防设施管理规定》第二十六条第二项之规定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61E58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徐汇区消防救援支队</w:t>
            </w:r>
          </w:p>
        </w:tc>
      </w:tr>
      <w:tr w14:paraId="52E2AFA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70C68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53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60F30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上海宗豫建设工程有限公司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04A7B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91310230MA1K0NE842</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E6DF0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Style w:val="41"/>
                <w:rFonts w:hint="default" w:ascii="Times New Roman" w:hAnsi="Times New Roman" w:eastAsia="方正仿宋_GBK" w:cs="Times New Roman"/>
                <w:lang w:val="en-US" w:eastAsia="zh-CN" w:bidi="ar"/>
              </w:rPr>
              <w:t>沪徐消行罚决字〔202</w:t>
            </w:r>
            <w:r>
              <w:rPr>
                <w:rStyle w:val="34"/>
                <w:rFonts w:hint="default" w:ascii="Times New Roman" w:hAnsi="Times New Roman" w:eastAsia="方正仿宋_GBK" w:cs="Times New Roman"/>
                <w:lang w:val="en-US" w:eastAsia="zh-CN" w:bidi="ar"/>
              </w:rPr>
              <w:t>4</w:t>
            </w:r>
            <w:r>
              <w:rPr>
                <w:rStyle w:val="41"/>
                <w:rFonts w:hint="default" w:ascii="Times New Roman" w:hAnsi="Times New Roman" w:eastAsia="方正仿宋_GBK" w:cs="Times New Roman"/>
                <w:lang w:val="en-US" w:eastAsia="zh-CN" w:bidi="ar"/>
              </w:rPr>
              <w:t>〕第0093号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3D67E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065EC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FB525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徐汇区消防救援支队</w:t>
            </w:r>
          </w:p>
        </w:tc>
      </w:tr>
      <w:tr w14:paraId="3804CDD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1384B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54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64B3D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上海盛源物业有限公司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E8F70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913102301326175120</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F2154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沪长消行罚决字〔2024〕第0057号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DE990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9A26C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EBF24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长宁区消防救援支队</w:t>
            </w:r>
          </w:p>
        </w:tc>
      </w:tr>
      <w:tr w14:paraId="6496835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0384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55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66FA6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上海锐翔上房物业管理有限公司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7A372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91310000607252490M</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3170D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沪长消行罚决字〔2024〕第 0059号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F3B11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9F97A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51116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长宁区消防救援支队</w:t>
            </w:r>
          </w:p>
        </w:tc>
      </w:tr>
      <w:tr w14:paraId="47C765A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B2E2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56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EC7EB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上海凤立娱乐有限公司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AA298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91310105053000100U</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A379E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沪长消行罚决字〔2024〕第 0060号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D7452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FC9B0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D960C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长宁区消防救援支队</w:t>
            </w:r>
          </w:p>
        </w:tc>
      </w:tr>
      <w:tr w14:paraId="73F1F23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6F0E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57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6333E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上海琉璃雪餐饮管理有限公司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910D3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91310105MADACAAP0C</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20ACA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沪长消行罚决字〔2024〕第 0061号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8C52E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DC34C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《上海市非机动车安全管理条例》第四十三条第一款之规定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CD7A0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长宁区消防救援支队</w:t>
            </w:r>
          </w:p>
        </w:tc>
      </w:tr>
      <w:tr w14:paraId="07E6A06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B544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58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94BD0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上海静安上报海富幼儿园有限公司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34DFB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91310106MAD03N675A</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ED57C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沪静消行罚决字〔2024〕第0080号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99551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67257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3FCC0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静安区消防救援支队</w:t>
            </w:r>
          </w:p>
        </w:tc>
      </w:tr>
      <w:tr w14:paraId="0DDE864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D0BD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59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87681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上海黑马眼科门诊部有限公司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A4B64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91310106MACDNX33XG</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09DEB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沪静消行罚决字〔2024〕第0081号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EA230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6A295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14829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静安区消防救援支队</w:t>
            </w:r>
          </w:p>
        </w:tc>
      </w:tr>
      <w:tr w14:paraId="7FC1773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EFC0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60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EDD65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上海接城房地产经纪有限公司第六分公司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3F6E6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91310120MA1HMXWT5J</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FBC41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沪静消行罚决字〔2024〕第0082号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FE588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0B1E2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《上海市非机动车安全管理条例》第四十三条第一款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C6F66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静安区消防救援支队</w:t>
            </w:r>
          </w:p>
        </w:tc>
      </w:tr>
      <w:tr w14:paraId="41036C1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35A33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61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09F1C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上海元惠投资管理有限公司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0B191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913101065529756904</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A5A21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沪静消行罚决字〔2024〕第0083号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38C5B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EF711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8A808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静安区消防救援支队</w:t>
            </w:r>
          </w:p>
        </w:tc>
      </w:tr>
      <w:tr w14:paraId="205C0B1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4006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62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D1920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上海普陀绿地商业管理有限公司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8EDB6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91310107MA1G13F10C</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C0223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沪普消行罚决字〔2024〕第 0107号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EA43C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B28B7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611B3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普陀区消防救援支队</w:t>
            </w:r>
          </w:p>
        </w:tc>
      </w:tr>
      <w:tr w14:paraId="61B67A6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3047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63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EF8A2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上海信发影城管理有限公司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62FC6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91310107MA1G0GBX7E</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DD165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沪普消行罚决字〔2024〕第 0108号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55D8565">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2"/>
                <w:sz w:val="22"/>
                <w:szCs w:val="22"/>
                <w:u w:val="none"/>
                <w:lang w:val="en-US" w:eastAsia="zh-CN" w:bidi="ar-SA"/>
              </w:rPr>
              <w:t>未按照规定落实消防控制室值班制度的违法行为</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13C1C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《高层民用建筑消防安全管理规定》第四十七条第四项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4ABC8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普陀区消防救援支队</w:t>
            </w:r>
          </w:p>
        </w:tc>
      </w:tr>
      <w:tr w14:paraId="6CD094D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81F9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64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5BA92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上海寓华实业有限公司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1DC19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91310107MA1G1CKL0P</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05A61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沪普消行罚决字〔2024〕第 0110号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240B1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1ADFB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0286A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普陀区消防救援支队</w:t>
            </w:r>
          </w:p>
        </w:tc>
      </w:tr>
      <w:tr w14:paraId="79504EE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530B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65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481CB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申企（上海）保洁服务有限公司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6DB5A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91310106MA7BCMNK57</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BEECC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沪普消行罚决字〔2024〕第 0111号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3FA45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7EF7B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F63A4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普陀区消防救援支队</w:t>
            </w:r>
          </w:p>
        </w:tc>
      </w:tr>
      <w:tr w14:paraId="24FFB45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F6A2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66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1BBC0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申企（上海）保洁服务有限公司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4A237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91310106MA7BCMNK57</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12A6A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沪普消行罚决字〔2024〕第 0112号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24BC3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14337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B36F5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普陀区消防救援支队</w:t>
            </w:r>
          </w:p>
        </w:tc>
      </w:tr>
      <w:tr w14:paraId="6A35E9B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2DE1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67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602E5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上海市普陀区御康足浴堂</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2283F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92310107MA1KJ9DWXA</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DE9E1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沪普消行罚决字〔2024〕第 0113号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9425D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1B8D8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A7865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普陀区消防救援支队</w:t>
            </w:r>
          </w:p>
        </w:tc>
      </w:tr>
      <w:tr w14:paraId="1DF0C30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50D6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68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2D8D7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上海洛</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琳餐饮管理有限公司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F7E4C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91310120MA1HXRY8XN</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D4CDB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沪虹消行罚决字〔2024〕第0058号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15D0C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96B44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DF61F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虹口区消防救援支队</w:t>
            </w:r>
          </w:p>
        </w:tc>
      </w:tr>
      <w:tr w14:paraId="7F2D2A9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EFE1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69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37B6D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维京悠旅邮轮（上海）有限公司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D42A5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91310000MA1G5XQE0D</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85C0B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沪虹消行罚决字〔2024〕第0059号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D1D82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77724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270B6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虹口区消防救援支队</w:t>
            </w:r>
          </w:p>
        </w:tc>
      </w:tr>
      <w:tr w14:paraId="7517968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258C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70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FD62A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上海唐悦健康管理中心（个人独资）</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81742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91310109MADDTJ459B</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4CD00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沪虹消行罚决字〔2024〕第0060号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794DD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D56DC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A4F81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虹口区消防救援支队</w:t>
            </w:r>
          </w:p>
        </w:tc>
      </w:tr>
      <w:tr w14:paraId="339D39A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E3F2C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71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FDFBF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上海亮俊熙足部保健有限公司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58E6F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91310110MA7H72G940</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1B027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沪杨消行罚决字〔2024〕第 0068号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DFA7C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2ACD2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FA2C2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杨浦区消防救援支队</w:t>
            </w:r>
          </w:p>
        </w:tc>
      </w:tr>
      <w:tr w14:paraId="2A33BB8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C06B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72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2146B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上海麒谨建筑工程有限公司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F49C5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91310117MAC539D90B</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C0D47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沪杨消行罚决字〔2024〕第 0069号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BB4D9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E653E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7AE91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杨浦区消防救援支队</w:t>
            </w:r>
          </w:p>
        </w:tc>
      </w:tr>
      <w:tr w14:paraId="100C168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FADA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73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35DA3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上海卡里娜娱乐有限公司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C9C2E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91310110MACXFMB27T</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45451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沪杨消行罚决字〔2024〕第 0070号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65930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8EF00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6B1C1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杨浦区消防救援支队</w:t>
            </w:r>
          </w:p>
        </w:tc>
      </w:tr>
      <w:tr w14:paraId="250ACD6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75A69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74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19E38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上海艺嘉康健康管理咨询有限公司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5EEE9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91310110MAD3KRWY8A</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F50EF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沪杨消行罚决字〔2024〕第 0071号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C18CF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FDD2C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6EB4B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杨浦区消防救援支队</w:t>
            </w:r>
          </w:p>
        </w:tc>
      </w:tr>
      <w:tr w14:paraId="2B28D23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54DC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75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01E29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上海镭果文化传播合伙企业（有限合伙）</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2C559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91310000MA1H3CBG4A</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734DD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沪杨消行罚决字〔2024〕第 0072号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8C3B7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10F87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62F07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杨浦区消防救援支队</w:t>
            </w:r>
          </w:p>
        </w:tc>
      </w:tr>
      <w:tr w14:paraId="727B918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0EFC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76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4DE60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上海文琴足部保健有限公司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45C71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9131011255004186X4</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0CFA3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沪闵消行罚决字〔2024〕第0160号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FB189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5F97E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13087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4C83A53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8F8B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77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84A64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上海敏南投资发展有限公司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5D6BB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91310112065989841K</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A8F46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沪闵消行罚决字〔2024〕第0161号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3031E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8FB95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《上海市非机动车安全管理条例》第四十三条第一款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9ECED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42B5934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CDF0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78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1FD9A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上海洪昊酒店管理有限责任公司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8E534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91310112MA1GBA2M3P</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EC087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沪闵消行罚决字〔2024〕第0162号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EC9DB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DE715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3B81F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7A90974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5543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79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DFD2D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上海上居实业有限公司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ADC3B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913101125696481008</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FD99A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沪闵消行罚决字〔2024〕第0163号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19807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67420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《上海市非机动车安全管理条例》第四十三条第一款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8D851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5451B4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50516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80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C9B30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合乎体育科技(上海)有限公司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564DC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91310230MA1JUUTD2P</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27941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沪闵消行罚决字〔2024〕第0164号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1F0F6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2A7D7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52604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6FACAD3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B12A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81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3AA52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上海沪闵汽车用品市场经营管理有限公司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808E7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913101125707830940</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EAD19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沪闵消行罚决字〔2024〕第0165号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D03FA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EA342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DC693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327F3AC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0689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82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B6CB3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上海安馨企业管理咨询有限公司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D568D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91310000789541022Y</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4B025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沪闵消行罚决字〔2024〕第0166号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EEF3D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DC128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18AD3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0FC7E0F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993E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83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34BE5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上海斯文电动车有限公司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52B0A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913101167766673123</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DEFF8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沪闵消行罚决字〔2024〕第0167号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731F5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ADAA1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67D3A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1DE4054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B77D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84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8B773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上海虔兴高新技术有限公司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26B13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91310112MA1GDNXC54</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3AAAD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沪闵消行罚决字〔2024〕第0168号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93619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A22D5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64BC7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2706DE5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E6E7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85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E24B0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上海源起竹生商业管理有限责任公司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75D37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91310112MA1GE0JN95</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1F04E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沪闵消行罚决字〔2024〕第0169号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4C85A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C53FC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4A734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06C1A9C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4094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86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EE466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上海输血技术有限公司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1ABEF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91310112132324357B</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13D39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沪闵消行罚决字〔2024〕第0170号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24CBC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3D01E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B7729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029FE75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A221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87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B4BF6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上海昌都仓储有限公司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679D0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913101127293893643</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BBCA3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沪闵消行罚决字〔2024〕第0171号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08D27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D8F11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3AB70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378833A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5629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88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6758C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上海超集闵生企业管理有限公司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5CFFF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91310112MA1GCTDP5R</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F28A3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沪闵消行罚决字〔2024〕第0172号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3F0B5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04107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8C9FD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1308668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0939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89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C8017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上海衣锦服饰有限公司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D74C4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91310112632158332H</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FA0D1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沪闵消行罚决字〔2024〕第0173号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37618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609FE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926B2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20C1E39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0E8C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EE6AF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上海茂轩实业有限公司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A62BA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91310114568003319L</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F972A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沪闵消行罚决字〔2024〕第0174号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9B603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对改变建筑物用途不符合消防安全要求的处罚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C753B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B397E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1966924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199E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F365E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上海虹桥农贸市场经营管理有限公司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3D710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91310112762610825U</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E0DD4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沪闵消行罚决字〔2024〕第0175号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E1F1F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3AB0B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9CF42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2D55D78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17C0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1B38B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上海屹拓工贸有限公司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8CDD5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913101127956253456</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1B40A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沪闵消行罚决字〔2024〕第0176号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53517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对占用防火间距的处罚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418C3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928F5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56B68AD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5576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4B5EE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上海宠申动物医疗有限公司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45CB5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91310112MA1GEU8F5U</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9D693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沪闵消行罚决字〔2024〕第0177号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3356C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B03C2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26F3A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7830C4E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D8D2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25A81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上海壹古实业有限公司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D5605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91310112MA1GCLCJ8W</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28349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沪闵消行罚决字〔2024〕第0178号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C4E21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A0412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005C7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7430079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802F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81336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上海复瑞物业服务有限公司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3EF08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91310230MA1K0J7J97</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BC279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沪闵消行罚决字〔2024〕第0179号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38F2F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55B84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78371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187CFB1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E1C9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8D57D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上海新明星物业管理有限公司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CD492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91310112630779450W</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6EC56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沪闵消行罚决字〔2024〕第0180号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1E072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711A1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C0B45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029DEF7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824B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A833D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上海正瑞文化娱乐有限公司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D9859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91310113MA1GP28652</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41E39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沪宝消行罚决字〔2024〕第0138号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A6351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C26A3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97226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宝山区消防救援支队</w:t>
            </w:r>
          </w:p>
        </w:tc>
      </w:tr>
      <w:tr w14:paraId="067DEB6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C8402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1E256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上海镜</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威玻璃制品有限公司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F7259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91310107735400371G</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776EA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沪宝消行罚决字〔2024〕第0140号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6BDB3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4E421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《中华人民共和国消防法》第六十一条第二款之规定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87DC3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宝山区消防救援支队</w:t>
            </w:r>
          </w:p>
        </w:tc>
      </w:tr>
      <w:tr w14:paraId="244C084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42E9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9BD8D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上海中</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焱鸿供应链有限公司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4FA3F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91310116MABWGKJ09X</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9522D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沪宝消行罚决字〔2024〕第0141号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45ACF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对埋压、圈占、遮挡消火栓的处罚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C66A8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《中华人民共和国消防法》第六十条第一款第四项之规定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F8C12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宝山区消防救援支队</w:t>
            </w:r>
          </w:p>
        </w:tc>
      </w:tr>
      <w:tr w14:paraId="535D9C6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DA03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100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F49BE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上海瑞丽洗烫设备有限公司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BAC16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91310113086171264F</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15D66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沪宝消行罚决字〔2024〕第0142号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C3EF4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546AC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《中华人民共和国消防法》第六十条第一款第七项之规定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8403A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宝山区消防救援支队</w:t>
            </w:r>
          </w:p>
        </w:tc>
      </w:tr>
      <w:tr w14:paraId="65BB75F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0D34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101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1E5FC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上海镶</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福汽车销售服务有限公司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6E41B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91310113MA1GLBEC54</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243DA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沪宝消行罚决字〔2024〕第0143号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17355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7E3E5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55DB6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宝山区消防救援支队</w:t>
            </w:r>
          </w:p>
        </w:tc>
      </w:tr>
      <w:tr w14:paraId="3D9C8A7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2FEC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102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422D7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上海臻</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婕宾馆有限公司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EA80B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91310113MADJLA974P</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4E61B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沪宝消行罚决字〔2024〕第0144号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37DAC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AA6B9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《中华人民共和国消防法》第六十条第一款第七项之规定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53936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宝山区消防救援支队</w:t>
            </w:r>
          </w:p>
        </w:tc>
      </w:tr>
      <w:tr w14:paraId="0665981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2261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103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2A54F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上海鹏</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瞰实业有限公司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01AD4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91310114082010789T</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676AD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沪宝消行罚决字〔2024〕第0145号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B6083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对占用防火间距的处罚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A6159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《中华人民共和国消防法》第六十条第一款第四项之规定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AFF65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宝山区消防救援支队</w:t>
            </w:r>
          </w:p>
        </w:tc>
      </w:tr>
      <w:tr w14:paraId="16C65B8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6084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104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B94A0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翟正义</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（上海市宝山区翟正义足部保健服务社)</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F29BF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92310113MAD1FDU34R</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F602D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沪宝消行罚决字〔2024〕第0146号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08C28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CDE09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《中华人民共和国消防法》第五十八条第一款第四项之规定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AF46B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宝山区消防救援支队</w:t>
            </w:r>
          </w:p>
        </w:tc>
      </w:tr>
      <w:tr w14:paraId="5D6D4A3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12E0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105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48CCE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上海嘿</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八台球有限公司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2B383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91310113MA7ECUDP7M</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36FEE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沪宝消行罚决字〔2024〕第0147号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D36C0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A032E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《中华人民共和国消防法》第五十八条第一款第四项之规定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3D008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宝山区消防救援支队</w:t>
            </w:r>
          </w:p>
        </w:tc>
      </w:tr>
      <w:tr w14:paraId="0BEA311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F38D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106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2152E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上海阿</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鸿电子商务有限公司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5FC1D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91310120086157112E</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8AB28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沪宝消行罚决字〔2024〕第0148号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84BD9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57E81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B16A0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宝山区消防救援支队</w:t>
            </w:r>
          </w:p>
        </w:tc>
      </w:tr>
      <w:tr w14:paraId="3AC48CB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77F9A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107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80AD1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左心房（上海）公寓管理有限公司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6718D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91310112MAC5UBL437</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FD476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沪宝消行罚决字〔2024〕第0149号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51D72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B8CC2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50F4B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宝山区消防救援支队</w:t>
            </w:r>
          </w:p>
        </w:tc>
      </w:tr>
      <w:tr w14:paraId="75ABC5C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E4D1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108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05FCE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上海睿致知健康管理有限公司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A509C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91310113MACJMQ7W3M</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56C47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沪宝消行罚决字〔2024〕第0150号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3FC35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88A39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《中华人民共和国消防法》第六十条第一款第七项之规定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613F1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宝山区消防救援支队</w:t>
            </w:r>
          </w:p>
        </w:tc>
      </w:tr>
      <w:tr w14:paraId="1D29DEB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F4D5B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109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791A3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何建生（上海市宝山区梵丽斯美容店）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75B31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92310113MA7KDETA39</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259FE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沪宝消行罚决字〔2024〕第0151号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C833F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59EB3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6D31F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宝山区消防救援支队</w:t>
            </w:r>
          </w:p>
        </w:tc>
      </w:tr>
      <w:tr w14:paraId="178B2DC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F5B2B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110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8FBEA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上海豪</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特之星旅馆经营有限公司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33727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91310113751854146G</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9331E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沪宝消行罚决字〔2024〕第0152号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F01FC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A366B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76912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宝山区消防救援支队</w:t>
            </w:r>
          </w:p>
        </w:tc>
      </w:tr>
      <w:tr w14:paraId="217A004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62B8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111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0D4F8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上海晓星精密钢球有限公司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1BCAD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91310114133633119D</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E120B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沪嘉消行罚决字〔2024〕第0110号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3224C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67333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25257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14:paraId="0FBE85E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10D39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112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D923A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上海青春之体育文化有限公司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F1BDE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91310114MACR95T358</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CC16F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沪嘉消行罚决字〔2024〕第0111号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2F0B1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90871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AE449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14:paraId="0AD5CBB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580A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113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07C51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上海尚住酒店管理有限公司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A3C3F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91310114MA1GUBK55X</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B0D48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沪嘉消行罚决字〔2024〕第0112号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B9C9D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7B10E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9E4E0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14:paraId="05A2466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1C0D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114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AD0B7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上海甄凯娱乐有限公司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880DA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913101143584758360</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590F5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沪嘉消行罚决字〔2024〕第0113号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C60D7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6231D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C9B26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14:paraId="34E31CA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3852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115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05E12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上海汉德电机制造有限公司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FFC31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913100007828317218</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D6A9A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沪嘉消行罚决字〔2024〕第0114号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C8E4F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12AE4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2F3DF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14:paraId="24CB254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80C6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116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C927C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上海船帆网络科技有限公司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FD623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91310114MA1GW4ATX0</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72083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沪嘉消行罚决字〔2024〕第0115号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DBCD1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4CFD4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8F158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14:paraId="6FA3494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5AAE2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117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82D4B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上海市嘉定区真新街道小辛电动自行车商行</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98F16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92310114MA1L4KNU6P</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56406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沪嘉消行罚决字〔2024〕第0116号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A468B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4BA30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E0062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14:paraId="605388A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A85AE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118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BE745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上海雅音新材料有限公司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E51D1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91310000MA1H402X95</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25CEF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沪嘉消行罚决字〔2024〕第0117号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59163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对埋压、圈占、遮挡消火栓的处罚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80634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CCF1D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14:paraId="61CDB98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4317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119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83FD5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上海足富足部保健服务有限公司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D1E98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91310117MA1J1M1J3E</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ABBA8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沪松消行罚决字〔2024〕第 0107号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D8A05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BCA6D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《上海市非机动车安全管理条例》第四十三条第一款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D9B9D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松江区消防救援支队</w:t>
            </w:r>
          </w:p>
        </w:tc>
      </w:tr>
      <w:tr w14:paraId="46376BE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0266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120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1CBFD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上海常浦建筑工程有限公司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C53C2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91310230MA1JXP485H</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F1401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沪松消行罚决字〔2024〕第 0108号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F969E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740A3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CA8B3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松江区消防救援支队</w:t>
            </w:r>
          </w:p>
        </w:tc>
      </w:tr>
      <w:tr w14:paraId="079E615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C326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121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7F6AF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上海纳格西斯商标有限公司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F1D9A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91310000607309776M</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1600D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沪松消行罚决字〔2024〕第 0109号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A3AE8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D1489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437DF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松江区消防救援支队</w:t>
            </w:r>
          </w:p>
        </w:tc>
      </w:tr>
      <w:tr w14:paraId="74E765D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06A2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122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6CF57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上海创湾投资管理有限公司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B3916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913101173986835765</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AFDCF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沪松消行罚决字〔2024〕第 0110号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3F4B6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BEB6B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08394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松江区消防救援支队</w:t>
            </w:r>
          </w:p>
        </w:tc>
      </w:tr>
      <w:tr w14:paraId="4EAA21A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DF43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123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CDE16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上海兴韬五金有限公司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D3428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913101126307776230</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89F5F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沪松消行罚决字〔2024〕第 0111号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E51D5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56460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E0D16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松江区消防救援支队</w:t>
            </w:r>
          </w:p>
        </w:tc>
      </w:tr>
      <w:tr w14:paraId="54BC5C6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7252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124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5950D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上海荣玉投资管理有限公司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39BDF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91310117554322204Y</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196C8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沪松消行罚决字〔2024〕第 0112号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3BF9B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7D468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AC908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松江区消防救援支队</w:t>
            </w:r>
          </w:p>
        </w:tc>
      </w:tr>
      <w:tr w14:paraId="1DC597E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3A53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125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7B7A2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上海茂洛萱酒店管理有限公司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2E3A1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91310117MA7AJT327X</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C9970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沪松消行罚决字〔2024〕第 0113号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BA0EF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对未按照要求由具有职业资格证书的值班人员进行值守责令限期改正，逾期未改的处罚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62429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《上海市建筑消防设施管理规定》第二十六条第二项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DE255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松江区消防救援支队</w:t>
            </w:r>
          </w:p>
        </w:tc>
      </w:tr>
      <w:tr w14:paraId="50CB1769">
        <w:tblPrEx>
          <w:tblCellMar>
            <w:top w:w="0" w:type="dxa"/>
            <w:left w:w="108" w:type="dxa"/>
            <w:bottom w:w="0" w:type="dxa"/>
            <w:right w:w="108" w:type="dxa"/>
          </w:tblCellMar>
        </w:tblPrEx>
        <w:trPr>
          <w:cantSplit/>
          <w:trHeight w:val="170"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F2BD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126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560E0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上海松富酒店管理有限公司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AEB1B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91310117332700732D</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FEB2C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沪松消行罚决字〔2024〕第 0114号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1399A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对未按照要求由具有职业资格证书的值班人员进行值守责令限期改正，逾期未改的处罚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FEC27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《上海市建筑消防设施管理规定》第二十六条第二项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84CE2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松江区消防救援支队</w:t>
            </w:r>
          </w:p>
        </w:tc>
      </w:tr>
      <w:tr w14:paraId="32701EE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7119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127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D93B1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上海九久实业公司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44E31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91310117134145715X</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4D004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沪松消行罚决字〔2024〕第 0115号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EC5A4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26B53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6CEA7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松江区消防救援支队</w:t>
            </w:r>
          </w:p>
        </w:tc>
      </w:tr>
      <w:tr w14:paraId="763FAB0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4531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128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B57EC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匠心防务科技（上海）有限公司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30967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91310117MA1J2RFE05</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C6A25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沪松消行罚决字〔2024〕第 0116号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666FA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0F0A2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651F5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松江区消防救援支队</w:t>
            </w:r>
          </w:p>
        </w:tc>
      </w:tr>
      <w:tr w14:paraId="19C37CA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7D3F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129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7ADF7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上海港圳机械技术服务有限公司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8ACF9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91310112088661283H</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55F6F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沪松消行罚决字〔2024〕第 0117号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EDB51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97E9F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7AE07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松江区消防救援支队</w:t>
            </w:r>
          </w:p>
        </w:tc>
      </w:tr>
      <w:tr w14:paraId="3106B64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5904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130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B6BFB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上海医达医疗器械有限公司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3CE78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913101148327365120</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45D30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沪松消行罚决字〔2024〕第 0118号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4279E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CD8AA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A817B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松江区消防救援支队</w:t>
            </w:r>
          </w:p>
        </w:tc>
      </w:tr>
      <w:tr w14:paraId="3CF421D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0A65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131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5A272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上海瑞会印务有限公司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BA5A9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91310112740289620D</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C0C41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沪松消行罚决字〔2024〕第 0120号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39400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6B487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69DBF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松江区消防救援支队</w:t>
            </w:r>
          </w:p>
        </w:tc>
      </w:tr>
      <w:tr w14:paraId="4E7552E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CD3F0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132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2D30B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上海茸庭宾馆有限公司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21C51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91310117550052593W</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CAF33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沪松消行罚决字〔2024〕第 0121号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76FD1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D7A3F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C96A0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松江区消防救援支队</w:t>
            </w:r>
          </w:p>
        </w:tc>
      </w:tr>
      <w:tr w14:paraId="1438CC3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8326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133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DF07C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上海旭诺诚酒店管理有限公司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1C1A3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91310116MA1JBULNX9</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C569E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沪金消行罚决字〔2024〕第 0095号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2D1AC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90B23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B7263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金山区消防救援支队</w:t>
            </w:r>
          </w:p>
        </w:tc>
      </w:tr>
      <w:tr w14:paraId="587CA6A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3B15A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134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BEAA6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上海上冠铭成科技有限公司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12162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91310117MAD8QL381L</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39EB8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沪金消行罚决字〔2024〕第 0096号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20482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A982E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2209D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金山区消防救援支队</w:t>
            </w:r>
          </w:p>
        </w:tc>
      </w:tr>
      <w:tr w14:paraId="04E74A7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C76A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135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A22AC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上海诚尔物流有限公司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193B1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913101160764929375</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B9116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沪金消行罚决字〔2024〕第 0097号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1839B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E750F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E8D82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金山区消防救援支队</w:t>
            </w:r>
          </w:p>
        </w:tc>
      </w:tr>
      <w:tr w14:paraId="4447D62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07D9B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136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3DEB5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上海客官好餐饮管理有限公司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7A578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91310114350860924B</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AD560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沪青消行罚决字〔2024〕第0156号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A4076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47D62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EF95B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14:paraId="1B7F5BC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E43C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137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3F8B0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上海安晓液化石油气有限公司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C189D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91310113570810099L</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B96D6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沪青消行罚决字〔2024〕第0157号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5B152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对改变建筑物用途不符合消防安全要求的处罚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6A976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E15BB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14:paraId="08429EB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E541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138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AC385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上海盈北机械设备厂</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5D490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91310118664309414A</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A52F3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沪青消行罚决字〔2024〕第0158号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1E4C1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BAC2D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CE655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14:paraId="6988A3F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5D8A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139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CFB36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上海苏涛互联网上网服务有限公司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45A49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91310118MA1JM01J8F</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565C7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沪青消行罚决字〔2024〕第0159号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1E3CE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17238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3D85B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14:paraId="62079CB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109C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140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71294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上海景聪装饰材料有限公司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883C7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91310120MA1HKWPXXW</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833C4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沪青消行罚决字〔2024〕第0160号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02AF4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对改变建筑物用途不符合消防安全要求的处罚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45255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7FEC3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14:paraId="1FE5267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BBFE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141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78E8B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上海梵慧实业有限公司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BBE53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91310120577402530T</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7E295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沪青消行罚决字〔2024〕第0161号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22671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5E12B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BB518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14:paraId="5154855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77EC6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142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F7001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上海祎能供应链管理有限公司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59C20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91310118MA1JP1BT2L</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5A702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沪青消行罚决字〔2024〕第0163号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AF4BD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对改变建筑物用途不符合消防安全要求的处罚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69E39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30C0E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14:paraId="74D2BD9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68F6D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143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B4D67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上海生宏生活服务有限公司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4FC55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91310118132184526G</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ACBBE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沪青消行罚决字〔2024〕第0164号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196EB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0DE8C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D817F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14:paraId="42D4462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E4A2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144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CA2FA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上海菁哲实业有限公司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2451E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91310118MA1JMK4061</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66160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沪青消行罚决字〔2024〕第0165号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70E4E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48AFF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8A7CB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14:paraId="72D8EEC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86D93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145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53DCD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上海酱星实业有限公司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EB422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91310118MA1JP21F77</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AF32E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沪青消行罚决字〔2024〕第0166号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6DE36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9012D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《上海市非机动车安全管理条例》第四十三条第一款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FFE78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14:paraId="2E54BA7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3BF6F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146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FBCD4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上海市青浦区华新镇青潭浴场</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35851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92310118MA1M0PGN7X</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750AF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沪青消行罚决字〔2024〕第0167号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3CA42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A5660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《上海市非机动车安全管理条例》第四十三条第二款第三项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DD032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14:paraId="600C400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48D4B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147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7AA53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上海春宜商贸有限公司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3D8D3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91310120MA1HWGNX98</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CF271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沪青消行罚决字〔2024〕第0168号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71130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7316B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《上海市非机动车安全管理条例》第四十三条第二款第三项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2E950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14:paraId="58D03CD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689B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148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98104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上海万叶餐饮有限公司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35BFE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91310115MA1K4AP48R</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EE92C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沪青消行罚决字〔2024〕第0170号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148EA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403A2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AF4B6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14:paraId="3BC088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0DBB4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149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33BD9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上海顺意丰速运有限公司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65761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913101187737430765</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44D7B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沪青消行罚决字〔2024〕第0171号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3E2BC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71A97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5AFEE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14:paraId="0B637D0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5D2A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150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D5B90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广州市益诚运输服务有限公司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8BD6B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91440111745953201T</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15D3B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沪青消行罚决字〔2024〕第0173号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0DE38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对改变建筑物用途不符合消防安全要求的处罚；对占用防火间距的处罚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C69A5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《中华人民共和国消防法》第六十条第一款第四项；《上海市消防条例》第七十条第一项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C2949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14:paraId="3983939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F82B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151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F0938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上海金乐农副产品市场经营管理有限公司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D8174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913101187340446278</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65AFA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沪青消行罚决字〔2024〕第0174号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9FA57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D87C8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《上海市非机动车安全管理条例》第四十三条第二款第三项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93B0A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14:paraId="762D120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5A9D3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152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EB462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上海王新兴服饰有限公司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E72E1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91310118607271325Q</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9C890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沪青消行罚决字〔2024〕第0175号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E68B4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235D1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《中华人民共和国消防法》第六十条第一款第二项；《中华人民共和国消防法》第六十条第一款第一项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5A59A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14:paraId="5FCAA68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61B08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153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29280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上海啸翔光电科技发展有限公司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257E7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913101185515536058</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477F3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沪青消行罚决字〔2024〕第0176号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5330B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83BFE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FE41F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14:paraId="570CE9C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1876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154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BE138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上海新鼎减振橡胶技术有限公司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4AA53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91310118768372573T</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487E8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沪青消行罚决字〔2024〕第0177号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5A972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对改变建筑物用途不符合消防安全要求的处罚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45E39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D199A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14:paraId="5500417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1A01C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155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1B431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上海欣巴自动化科技股份有限公司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D4B5D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9131010733252699XQ</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F65E5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沪青消行罚决字〔2024〕第0178号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316C6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A36B8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C4D5A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14:paraId="42E5A9A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6751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156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B7BB4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上海冉狮实业有限公司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9FDDC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91310112MA1GEAB74N</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1E355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沪青消行罚决字〔2024〕第0179号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7DC25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C6FB0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194F4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14:paraId="1B2D137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90B6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157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F9B52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上海天融实业有限公司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1C548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91310118MA1JMTB99X</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863AD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沪青消行罚决字〔2024〕第0180号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0DB2B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FDC1F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8B2A6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14:paraId="22807D9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FDF0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158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96649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上海市青浦区星锦宾馆</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6529E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91310118090031002B</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A4D38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沪青消行罚决字〔2024〕第0181号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31883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DC6C0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5AFF6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14:paraId="196295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1337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159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9B3D1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上海赫轩实业有限公司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CC57B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91310120063787621Q</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DFFC6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沪奉消行罚决字〔2024〕第0154号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5B448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5F2F3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FC24E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奉贤区消防救援支队</w:t>
            </w:r>
          </w:p>
        </w:tc>
      </w:tr>
      <w:tr w14:paraId="1F09808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E307B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160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9B007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上海幕华消防安全技术服务有限公</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DAB0B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91310116351082458T</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B16DD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沪奉消行罚决字〔2024〕第0156号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3A7E4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对消防技术服务机构未建立和保管消防技术服务档案的处罚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9E722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《社会消防技术服务管理规定》第二十八条第五项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DEE94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奉贤区消防救援支队</w:t>
            </w:r>
          </w:p>
        </w:tc>
      </w:tr>
      <w:tr w14:paraId="146B5C3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83D2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161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62BD8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上海豪印酒店管理有限公司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F2D20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91310120MA1HL2M8XP</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3B86A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沪奉消行罚决字〔2024〕第0157号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2DD01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D9033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B056D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奉贤区消防救援支队</w:t>
            </w:r>
          </w:p>
        </w:tc>
      </w:tr>
      <w:tr w14:paraId="7FCE70B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BB64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162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A0C8A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中厚创信能源科技（上海）有限公司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180F3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91310107MAC1WG2B09</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32D9B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沪奉消行罚决字〔2024〕第0158号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0C80B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EC9FC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B0A60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奉贤区消防救援支队</w:t>
            </w:r>
          </w:p>
        </w:tc>
      </w:tr>
      <w:tr w14:paraId="447606E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15833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163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F9957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上海锦龙餐饮管理有限公司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6E61B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91310120560160846A</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A6A85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沪奉消行罚决字〔2024〕第0159号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CF02D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1EF4B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《上海市非机动车安全管理条例》第四十三条第一款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60D8F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奉贤区消防救援支队</w:t>
            </w:r>
          </w:p>
        </w:tc>
      </w:tr>
      <w:tr w14:paraId="3C45E8E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AE1A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164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762EC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上海锦龙餐饮管理有限公司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65424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91310120560160846A</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E9562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沪奉消行罚决字〔2024〕第0160号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F5FD0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1F27C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AA7CB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奉贤区消防救援支队</w:t>
            </w:r>
          </w:p>
        </w:tc>
      </w:tr>
      <w:tr w14:paraId="14C40AA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D23F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165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3DEF0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上海新幼华家具有限公司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C171A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91310120MA1HMF9L48</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B13B4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沪奉消行罚决字〔2024〕第0161号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6F2C1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A2236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F7A13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奉贤区消防救援支队</w:t>
            </w:r>
          </w:p>
        </w:tc>
      </w:tr>
      <w:tr w14:paraId="780199E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2AB6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166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C206D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上海歆号贸易有限公司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3A589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91310118MA1JLG1F3Q</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D4653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沪奉消行罚决字〔2024〕第0162号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A215A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C7603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EA8BF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奉贤区消防救援支队</w:t>
            </w:r>
          </w:p>
        </w:tc>
      </w:tr>
      <w:tr w14:paraId="0BEE8D4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A822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167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2EE75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上海琳悦餐饮管理有限公司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45ECC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91310120751876134B</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3FA00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沪奉消行罚决字〔2024〕第0164号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512A0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62451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99847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奉贤区消防救援支队</w:t>
            </w:r>
          </w:p>
        </w:tc>
      </w:tr>
      <w:tr w14:paraId="735B80B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DC4B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168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954BF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上海丹渝服饰有限公司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6040D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91310118052995337M</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13B28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沪奉消行罚决字〔2024〕第0165号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4D15E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DAA63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《上海市非机动车安全管理条例》第四十三条第一款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BD880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奉贤区消防救援支队</w:t>
            </w:r>
          </w:p>
        </w:tc>
      </w:tr>
      <w:tr w14:paraId="320DF82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1701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169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07C6F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上海书浣健康管理有限责任公司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A8263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91310120MAD41WXU2N</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EDE58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沪奉消行罚决字〔2024〕第0166号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953BA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064E1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662DC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奉贤区消防救援支队</w:t>
            </w:r>
          </w:p>
        </w:tc>
      </w:tr>
      <w:tr w14:paraId="5B49CF9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BC8B8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170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875A3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上海创亿达新材料科技有限公司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A536E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91310000MAD4K4AJ3E</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C9CFE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沪奉消行罚决字〔2024〕第0168号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2D5EB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C05D6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FE35A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奉贤区消防救援支队</w:t>
            </w:r>
          </w:p>
        </w:tc>
      </w:tr>
      <w:tr w14:paraId="2869C87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E735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171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E7E1F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上海吉舟工贸有限公司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D7C8C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913101206901080508</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70D27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沪奉消行罚决字〔2024〕第0169号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014E3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3F9FD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EF4B3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奉贤区消防救援支队</w:t>
            </w:r>
          </w:p>
        </w:tc>
      </w:tr>
      <w:tr w14:paraId="0F64A1C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D2F6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172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311B7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上海席誉不锈钢橱柜有限公司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347DE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91310120MA1HMATX64</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7071D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沪奉消行罚决字〔2024〕第0170号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E7429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808D6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0CABD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奉贤区消防救援支队</w:t>
            </w:r>
          </w:p>
        </w:tc>
      </w:tr>
      <w:tr w14:paraId="5EF1A69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6DBE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173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6291A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上海雷瑟健身服务有限公司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CED96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91310120MA1HMYJP2L</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A4FCE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沪奉消行罚决字〔2024〕第0172号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05F8E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23D91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CDA1F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奉贤区消防救援支队</w:t>
            </w:r>
          </w:p>
        </w:tc>
      </w:tr>
      <w:tr w14:paraId="1C7DDD9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A7C0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174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B027B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上海都润都娱乐有限公司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F1747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913101206840332837</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89300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沪奉消行罚决字〔2024〕第0173号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68AA5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A1C7C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5AA33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奉贤区消防救援支队</w:t>
            </w:r>
          </w:p>
        </w:tc>
      </w:tr>
      <w:tr w14:paraId="6EF7D0A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19E4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175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1B4AA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上海速加科技有限公司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5AD52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91310000MA1H337L5R</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7B21D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沪奉消行罚决字〔2024〕第0174号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AE3D3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51919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B3EF9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奉贤区消防救援支队</w:t>
            </w:r>
          </w:p>
        </w:tc>
      </w:tr>
      <w:tr w14:paraId="648EFE4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91F5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176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10AFC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上海曦舍酒店管理有限公司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AFC05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91310115MA1HBFJ65B</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63A51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沪奉消行罚决字〔2024〕第0175号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1476E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10222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AEB8F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奉贤区消防救援支队</w:t>
            </w:r>
          </w:p>
        </w:tc>
      </w:tr>
      <w:tr w14:paraId="2EAB5EF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84FB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177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E8FC6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上海东欣安防工程有限公司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14418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913101107461548317</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00717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沪崇消行罚决字〔2024〕第 0120号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27C41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对未按国家标准、行业标准开展执业活动的处罚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343B5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《中华人民共和国消防法》第六十九条第一款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06981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崇明区消防救援支队</w:t>
            </w:r>
          </w:p>
        </w:tc>
      </w:tr>
      <w:tr w14:paraId="1D5C97D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DF57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178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3608B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上海市崇明县俊俊凤莲足浴城</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9C8D7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92310230MA1M4QM28F</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595AC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沪崇消行罚决字〔2024〕第 0124号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20192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E1A11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03188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崇明区消防救援支队</w:t>
            </w:r>
          </w:p>
        </w:tc>
      </w:tr>
      <w:tr w14:paraId="0785ABE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16DC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179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F75C2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上海市崇明区旺汪足部保健服务部(个体工商户)</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5042B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92310230MADCCW3F6E</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1A2B8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沪崇消行罚决字〔2024〕第 0125号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3F4DA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66D17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C771F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崇明区消防救援支队</w:t>
            </w:r>
          </w:p>
        </w:tc>
      </w:tr>
      <w:tr w14:paraId="6D82C56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8453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180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7CA63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上海续赢汽车服务有限公司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5F4E5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91310120MA1HRL6B7A</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D76FE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沪水消行罚决字〔2024〕第0025号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B0EBB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消防设施设置不符合标准；</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006AA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《中华人民共和国消防法》第十六</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条第一款第二项之规定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C9372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上海市消防救援总队水上支队</w:t>
            </w:r>
          </w:p>
        </w:tc>
      </w:tr>
    </w:tbl>
    <w:p w14:paraId="6696C492">
      <w:pPr>
        <w:jc w:val="center"/>
      </w:pPr>
      <w:r>
        <w:br w:type="page"/>
      </w:r>
    </w:p>
    <w:p w14:paraId="53D999D0">
      <w:pPr>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上海市消防救援总队</w:t>
      </w:r>
    </w:p>
    <w:p w14:paraId="689E0E06">
      <w:pPr>
        <w:pStyle w:val="5"/>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2024年</w:t>
      </w:r>
      <w:r>
        <w:rPr>
          <w:rFonts w:hint="eastAsia" w:ascii="方正小标宋简体" w:hAnsi="方正小标宋简体" w:eastAsia="方正小标宋简体"/>
          <w:sz w:val="44"/>
          <w:szCs w:val="44"/>
          <w:lang w:val="en-US" w:eastAsia="zh-CN"/>
        </w:rPr>
        <w:t>6</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上</w:t>
      </w:r>
      <w:r>
        <w:rPr>
          <w:rFonts w:hint="eastAsia" w:ascii="方正小标宋简体" w:hAnsi="方正小标宋简体" w:eastAsia="方正小标宋简体"/>
          <w:sz w:val="44"/>
          <w:szCs w:val="44"/>
        </w:rPr>
        <w:t>半月行政处罚主动公开信息表（自然人）</w:t>
      </w:r>
    </w:p>
    <w:tbl>
      <w:tblPr>
        <w:tblStyle w:val="12"/>
        <w:tblW w:w="5479" w:type="pct"/>
        <w:tblInd w:w="-318" w:type="dxa"/>
        <w:shd w:val="clear" w:color="auto" w:fill="FFFFFF" w:themeFill="background1"/>
        <w:tblLayout w:type="autofit"/>
        <w:tblCellMar>
          <w:top w:w="0" w:type="dxa"/>
          <w:left w:w="108" w:type="dxa"/>
          <w:bottom w:w="0" w:type="dxa"/>
          <w:right w:w="108" w:type="dxa"/>
        </w:tblCellMar>
      </w:tblPr>
      <w:tblGrid>
        <w:gridCol w:w="686"/>
        <w:gridCol w:w="1124"/>
        <w:gridCol w:w="2320"/>
        <w:gridCol w:w="1409"/>
        <w:gridCol w:w="1839"/>
        <w:gridCol w:w="1411"/>
        <w:gridCol w:w="1388"/>
      </w:tblGrid>
      <w:tr w14:paraId="1C917DB3">
        <w:tblPrEx>
          <w:shd w:val="clear" w:color="auto" w:fill="FFFFFF" w:themeFill="background1"/>
          <w:tblCellMar>
            <w:top w:w="0" w:type="dxa"/>
            <w:left w:w="108" w:type="dxa"/>
            <w:bottom w:w="0" w:type="dxa"/>
            <w:right w:w="108" w:type="dxa"/>
          </w:tblCellMar>
        </w:tblPrEx>
        <w:trPr>
          <w:cantSplit/>
          <w:trHeight w:val="57" w:hRule="atLeast"/>
          <w:tblHeader/>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D9EBBD">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5E8BCDC8">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行政相对人名称</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44F6637F">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证件号码</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1B98900B">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行政处罚决定书文号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2123018E">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1858A6FD">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处罚依据</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5E8515AC">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处罚机关</w:t>
            </w:r>
          </w:p>
        </w:tc>
      </w:tr>
      <w:tr w14:paraId="019AFF51">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970ACB7">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rPr>
              <w:t>1</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23D617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申联卫</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5F4656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410482********1759</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108854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6062号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5D611B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对消防产品质量认证、消防设施检测等消防技术服务机构出具虚假文件的处罚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51274F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《中华人民共和国消防法》第六十九条第一款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4DA2F6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0B59FC03">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16949FA">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rPr>
              <w:t>2</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218656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武瑞鑫</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0F9E23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652823********223X</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6BEA1F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7028号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7E5EDE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对单位违反规定，不履行消防安全职责，责令限期改正，逾期不改正的处罚。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543D92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《中华人民共和国消防法》第六十七条</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33B2C4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13ED466F">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C448A5">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rPr>
              <w:t>3</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1929E7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冀文凯</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4A6952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610521********0315</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236868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8038号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7B3BB8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擅自拆除、停用消防设施、器材的处罚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1C9BAB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759058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27CDBC3A">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C0E3D58">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rPr>
              <w:t>4</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19B8AF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陆建明</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1F6E9C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310225********5214</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6D6D06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8039号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7FEDA7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05E7DD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5DA68D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6100BD7E">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C736FAB">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rPr>
              <w:t>5</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4B8BFE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姜自强</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786F69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412728********6436</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24E5F9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8040号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782BB7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对机关、团体、企业、事业等单位不履行消防安全职责，责令限期改正，逾期不改正的处罚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7D0B51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《中华人民共和国消防法》第六十七条</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6AF834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6810B211">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215F16">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rPr>
              <w:t>6</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4A67F4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颜金伟</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1C27EC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420324********0516</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55F901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Style w:val="41"/>
                <w:rFonts w:hint="default" w:ascii="Times New Roman" w:hAnsi="Times New Roman" w:eastAsia="方正仿宋_GBK" w:cs="Times New Roman"/>
                <w:lang w:val="en-US" w:eastAsia="zh-CN" w:bidi="ar"/>
              </w:rPr>
              <w:t>沪闵消行罚决字〔202</w:t>
            </w:r>
            <w:r>
              <w:rPr>
                <w:rStyle w:val="44"/>
                <w:rFonts w:hint="default" w:ascii="Times New Roman" w:hAnsi="Times New Roman" w:eastAsia="方正仿宋_GBK" w:cs="Times New Roman"/>
                <w:lang w:val="en-US" w:eastAsia="zh-CN" w:bidi="ar"/>
              </w:rPr>
              <w:t>4</w:t>
            </w:r>
            <w:r>
              <w:rPr>
                <w:rStyle w:val="41"/>
                <w:rFonts w:hint="default" w:ascii="Times New Roman" w:hAnsi="Times New Roman" w:eastAsia="方正仿宋_GBK" w:cs="Times New Roman"/>
                <w:lang w:val="en-US" w:eastAsia="zh-CN" w:bidi="ar"/>
              </w:rPr>
              <w:t>〕第0</w:t>
            </w:r>
            <w:r>
              <w:rPr>
                <w:rStyle w:val="44"/>
                <w:rFonts w:hint="default" w:ascii="Times New Roman" w:hAnsi="Times New Roman" w:eastAsia="方正仿宋_GBK" w:cs="Times New Roman"/>
                <w:lang w:val="en-US" w:eastAsia="zh-CN" w:bidi="ar"/>
              </w:rPr>
              <w:t>091</w:t>
            </w:r>
            <w:r>
              <w:rPr>
                <w:rStyle w:val="41"/>
                <w:rFonts w:hint="default" w:ascii="Times New Roman" w:hAnsi="Times New Roman" w:eastAsia="方正仿宋_GBK" w:cs="Times New Roman"/>
                <w:lang w:val="en-US" w:eastAsia="zh-CN" w:bidi="ar"/>
              </w:rPr>
              <w:t xml:space="preserve">号 </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352EC4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对单位违反规定，不履行消防安全职责，责令限期改正，逾期不改正的处罚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5A1FBA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《中华人民共和国消防法》第六十七条之规定</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337287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徐汇区消防救援支队</w:t>
            </w:r>
          </w:p>
        </w:tc>
      </w:tr>
      <w:tr w14:paraId="3BFA4603">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A85B89">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rPr>
              <w:t>7</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78F8D3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李志锋</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3CC38A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350321********3912</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388542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沪长消行罚决字〔2024〕第 0058号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2F6EA9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6072CE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《中华人民共和国消防法》第六十六条之规定</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5E8EA6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长宁区消防救援支队</w:t>
            </w:r>
          </w:p>
        </w:tc>
      </w:tr>
      <w:tr w14:paraId="7FDA6E21">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625DF36">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rPr>
              <w:t>8</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17D05D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黄亚炉</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6CB1E4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350321********6459</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236C8C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沪普消行罚决字〔2024〕第 0109号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0297BBD0">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2"/>
                <w:sz w:val="22"/>
                <w:szCs w:val="22"/>
                <w:u w:val="none"/>
                <w:lang w:val="en-US" w:eastAsia="zh-CN" w:bidi="ar-SA"/>
              </w:rPr>
              <w:t>未按照规定落实消防控制室值班制度的违法行为</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15570F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《高层民用建筑消防安全管理规定》第四十七条第四项</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59E10E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普陀区消防救援支队</w:t>
            </w:r>
          </w:p>
        </w:tc>
      </w:tr>
      <w:tr w14:paraId="1E99B40E">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42CD6A2">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rPr>
              <w:t>9</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726B70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施仕华</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3E551D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320621********8512</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39E855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沪青消行罚决字〔2024〕第0169号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2789A1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对损坏、挪用消防设施、器材的处罚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78C934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7F6834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14:paraId="2A1CC309">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2A63F7">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rPr>
              <w:t>10</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466312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郭黄俊</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7EE49C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332521********6111</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0C2BCD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沪青消行罚决字〔2024〕第0172号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67C666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擅自拆除、停用消防设施、器材的处罚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789BD1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3C6934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14:paraId="3D25E60F">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D91CEC">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rPr>
              <w:t>11</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49C51B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郑传会</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4AE57A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522124********3644</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3665E0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沪奉消行罚决字〔2024〕第0155号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19B5C2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024ACB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《中华人民共和国消防法》第六十条第一款第三项及第二款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42A907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奉贤区消防救援支队</w:t>
            </w:r>
          </w:p>
        </w:tc>
      </w:tr>
      <w:tr w14:paraId="590C45EA">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1A6456">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rPr>
              <w:t>12</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790126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吴耐美</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22E472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370902********3628</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425BF3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沪奉消行罚决字〔2024〕第0163号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54C5FB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5F0343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《中华人民共和国消防法》第六十条第一款第三项及第二款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429451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奉贤区消防救援支队</w:t>
            </w:r>
          </w:p>
        </w:tc>
      </w:tr>
      <w:tr w14:paraId="0BA3CC1C">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D94D25">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rPr>
              <w:t>13</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28F72D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戴正义</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38C287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372925********3379</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3ECE23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沪奉消行罚决字〔2024〕第0167号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2B1711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擅自拆除、停用消防设施、器材的处罚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56F7EE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4EA7B1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奉贤区消防救援支队</w:t>
            </w:r>
          </w:p>
        </w:tc>
      </w:tr>
      <w:tr w14:paraId="251D7B10">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4A31B8">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rPr>
              <w:t>14</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0D6A81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蒋国忠</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4DB92E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321023********3019</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1EE68D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沪奉消行罚决字〔2024〕第0171号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303831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对埋压、圈占、遮挡消火栓的处罚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3646EB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47CEC5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奉贤区消防救援支队</w:t>
            </w:r>
          </w:p>
        </w:tc>
      </w:tr>
      <w:tr w14:paraId="2F91E4CA">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863477D">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rPr>
              <w:t>15</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6CD8ED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朱超</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5B91B3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310230********517X</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68DD7B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沪崇消行罚决字〔2024〕第 0122号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3E3EE8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对未按国家标准、行业标准开展执业活动的处罚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1D2EB3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《中华人民共和国消防法》第六十九条第一款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20DA10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崇明区消防救援支队</w:t>
            </w:r>
          </w:p>
        </w:tc>
      </w:tr>
      <w:tr w14:paraId="79B2D883">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877A0E">
            <w:pPr>
              <w:pStyle w:val="5"/>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rPr>
              <w:t>16</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0EF02B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杨庆</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6179CC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310230********5371</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422699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沪崇消行罚决字〔2024〕第 0123号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668EBB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对未按国家标准、行业标准开展执业活动的处罚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6498B6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《中华人民共和国消防法》第六十九条第一款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522CC3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崇明区消防救援支队</w:t>
            </w:r>
          </w:p>
        </w:tc>
      </w:tr>
    </w:tbl>
    <w:p w14:paraId="1BD3D799">
      <w:pPr>
        <w:pStyle w:val="5"/>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0"/>
        </w:rPr>
      </w:pPr>
      <w:bookmarkStart w:id="0" w:name="_GoBack"/>
      <w:bookmarkEnd w:id="0"/>
    </w:p>
    <w:sectPr>
      <w:footerReference r:id="rId3" w:type="default"/>
      <w:pgSz w:w="11906" w:h="16838"/>
      <w:pgMar w:top="1984" w:right="1361" w:bottom="1871" w:left="147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3000509000000000000"/>
    <w:charset w:val="86"/>
    <w:family w:val="script"/>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方正楷体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E17B2">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DF35">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63BDF35">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jM2MyMjIwNzFkNzFkZWI5Mzk4NTUwNTc3MDc3ZTQifQ=="/>
  </w:docVars>
  <w:rsids>
    <w:rsidRoot w:val="00172A27"/>
    <w:rsid w:val="00015DC0"/>
    <w:rsid w:val="000449F8"/>
    <w:rsid w:val="000642AA"/>
    <w:rsid w:val="0006685D"/>
    <w:rsid w:val="00070FC4"/>
    <w:rsid w:val="00086894"/>
    <w:rsid w:val="00090DFC"/>
    <w:rsid w:val="00094749"/>
    <w:rsid w:val="000C0A8D"/>
    <w:rsid w:val="000D0B23"/>
    <w:rsid w:val="000D2A68"/>
    <w:rsid w:val="000F70E6"/>
    <w:rsid w:val="00111997"/>
    <w:rsid w:val="00130291"/>
    <w:rsid w:val="00136310"/>
    <w:rsid w:val="00143DF1"/>
    <w:rsid w:val="00164021"/>
    <w:rsid w:val="001A29CD"/>
    <w:rsid w:val="001A3BC0"/>
    <w:rsid w:val="001A4798"/>
    <w:rsid w:val="001A483E"/>
    <w:rsid w:val="001A5DCD"/>
    <w:rsid w:val="001B1AFF"/>
    <w:rsid w:val="001B42EB"/>
    <w:rsid w:val="00225BE1"/>
    <w:rsid w:val="00232021"/>
    <w:rsid w:val="0025728C"/>
    <w:rsid w:val="002742BA"/>
    <w:rsid w:val="00275563"/>
    <w:rsid w:val="00275B61"/>
    <w:rsid w:val="002851BD"/>
    <w:rsid w:val="00291DF5"/>
    <w:rsid w:val="0029259C"/>
    <w:rsid w:val="002971C9"/>
    <w:rsid w:val="002A086D"/>
    <w:rsid w:val="002C16F2"/>
    <w:rsid w:val="002C4928"/>
    <w:rsid w:val="0031254E"/>
    <w:rsid w:val="0031798E"/>
    <w:rsid w:val="003222D6"/>
    <w:rsid w:val="00330E29"/>
    <w:rsid w:val="00361E60"/>
    <w:rsid w:val="00363094"/>
    <w:rsid w:val="003663D9"/>
    <w:rsid w:val="00367890"/>
    <w:rsid w:val="003829B5"/>
    <w:rsid w:val="00390F60"/>
    <w:rsid w:val="003932BA"/>
    <w:rsid w:val="003A4B12"/>
    <w:rsid w:val="003B58EC"/>
    <w:rsid w:val="003C23C3"/>
    <w:rsid w:val="003C5F3B"/>
    <w:rsid w:val="003F056B"/>
    <w:rsid w:val="0041001A"/>
    <w:rsid w:val="00424211"/>
    <w:rsid w:val="00431A0F"/>
    <w:rsid w:val="00482050"/>
    <w:rsid w:val="004906F0"/>
    <w:rsid w:val="004935B2"/>
    <w:rsid w:val="004958BF"/>
    <w:rsid w:val="004B634E"/>
    <w:rsid w:val="004B6D10"/>
    <w:rsid w:val="004D7FD0"/>
    <w:rsid w:val="004F1C0C"/>
    <w:rsid w:val="00527EB9"/>
    <w:rsid w:val="00535D69"/>
    <w:rsid w:val="00582D8A"/>
    <w:rsid w:val="00583C6F"/>
    <w:rsid w:val="00587EE6"/>
    <w:rsid w:val="005A1BB8"/>
    <w:rsid w:val="005C260A"/>
    <w:rsid w:val="005C7C29"/>
    <w:rsid w:val="005F7A9F"/>
    <w:rsid w:val="00613C88"/>
    <w:rsid w:val="00621FA8"/>
    <w:rsid w:val="006352A6"/>
    <w:rsid w:val="00635E9F"/>
    <w:rsid w:val="006429CE"/>
    <w:rsid w:val="0064414E"/>
    <w:rsid w:val="00645722"/>
    <w:rsid w:val="00645BFB"/>
    <w:rsid w:val="00647179"/>
    <w:rsid w:val="006575A4"/>
    <w:rsid w:val="006805E4"/>
    <w:rsid w:val="006B0132"/>
    <w:rsid w:val="006B15D5"/>
    <w:rsid w:val="006B3C71"/>
    <w:rsid w:val="006B5C27"/>
    <w:rsid w:val="006C5F7E"/>
    <w:rsid w:val="006E10F1"/>
    <w:rsid w:val="006E77AA"/>
    <w:rsid w:val="00702D1E"/>
    <w:rsid w:val="0070642B"/>
    <w:rsid w:val="00716F8D"/>
    <w:rsid w:val="00793446"/>
    <w:rsid w:val="007A347B"/>
    <w:rsid w:val="007A4414"/>
    <w:rsid w:val="007A4429"/>
    <w:rsid w:val="007B2AD2"/>
    <w:rsid w:val="007B3827"/>
    <w:rsid w:val="007C37E1"/>
    <w:rsid w:val="007E7D11"/>
    <w:rsid w:val="00800DAA"/>
    <w:rsid w:val="00807C1D"/>
    <w:rsid w:val="00843D75"/>
    <w:rsid w:val="0087785B"/>
    <w:rsid w:val="00890EAC"/>
    <w:rsid w:val="008A4A99"/>
    <w:rsid w:val="008E415E"/>
    <w:rsid w:val="00904598"/>
    <w:rsid w:val="00907007"/>
    <w:rsid w:val="00920CF6"/>
    <w:rsid w:val="009331B2"/>
    <w:rsid w:val="009351A6"/>
    <w:rsid w:val="00947CC4"/>
    <w:rsid w:val="009515B2"/>
    <w:rsid w:val="00963620"/>
    <w:rsid w:val="00965C0B"/>
    <w:rsid w:val="009752AA"/>
    <w:rsid w:val="009E48CA"/>
    <w:rsid w:val="00A227B5"/>
    <w:rsid w:val="00A670BF"/>
    <w:rsid w:val="00A77003"/>
    <w:rsid w:val="00A868A7"/>
    <w:rsid w:val="00A96705"/>
    <w:rsid w:val="00AC265C"/>
    <w:rsid w:val="00AC2A67"/>
    <w:rsid w:val="00AE1964"/>
    <w:rsid w:val="00AE7B20"/>
    <w:rsid w:val="00AF2409"/>
    <w:rsid w:val="00B06824"/>
    <w:rsid w:val="00B068EF"/>
    <w:rsid w:val="00B1672E"/>
    <w:rsid w:val="00B56060"/>
    <w:rsid w:val="00B63F39"/>
    <w:rsid w:val="00B76D9D"/>
    <w:rsid w:val="00B922A7"/>
    <w:rsid w:val="00B93D8C"/>
    <w:rsid w:val="00BA25BB"/>
    <w:rsid w:val="00BE7E06"/>
    <w:rsid w:val="00BF6823"/>
    <w:rsid w:val="00C10B83"/>
    <w:rsid w:val="00C26B72"/>
    <w:rsid w:val="00C26C00"/>
    <w:rsid w:val="00C50048"/>
    <w:rsid w:val="00C6462B"/>
    <w:rsid w:val="00CD2ADB"/>
    <w:rsid w:val="00CE18A8"/>
    <w:rsid w:val="00CE2287"/>
    <w:rsid w:val="00CE34BE"/>
    <w:rsid w:val="00CE530D"/>
    <w:rsid w:val="00CE5DE0"/>
    <w:rsid w:val="00CF1BEF"/>
    <w:rsid w:val="00D52517"/>
    <w:rsid w:val="00D53E5E"/>
    <w:rsid w:val="00D73B9D"/>
    <w:rsid w:val="00D75322"/>
    <w:rsid w:val="00D83FDE"/>
    <w:rsid w:val="00D96A8A"/>
    <w:rsid w:val="00DF4B87"/>
    <w:rsid w:val="00E0377B"/>
    <w:rsid w:val="00E35475"/>
    <w:rsid w:val="00E37BF1"/>
    <w:rsid w:val="00E51567"/>
    <w:rsid w:val="00E635A7"/>
    <w:rsid w:val="00E765EF"/>
    <w:rsid w:val="00E8688B"/>
    <w:rsid w:val="00E86A11"/>
    <w:rsid w:val="00EB5D19"/>
    <w:rsid w:val="00EC43CC"/>
    <w:rsid w:val="00EC78E0"/>
    <w:rsid w:val="00EE1212"/>
    <w:rsid w:val="00EE6DE0"/>
    <w:rsid w:val="00EF60B2"/>
    <w:rsid w:val="00F13C88"/>
    <w:rsid w:val="00F50440"/>
    <w:rsid w:val="00F5239D"/>
    <w:rsid w:val="00F57D1E"/>
    <w:rsid w:val="00F77169"/>
    <w:rsid w:val="00F81983"/>
    <w:rsid w:val="00F94B02"/>
    <w:rsid w:val="00F95893"/>
    <w:rsid w:val="00FC24B1"/>
    <w:rsid w:val="00FE1F7A"/>
    <w:rsid w:val="00FE4B8D"/>
    <w:rsid w:val="00FF098B"/>
    <w:rsid w:val="00FF70E1"/>
    <w:rsid w:val="01752959"/>
    <w:rsid w:val="023D6404"/>
    <w:rsid w:val="025360CE"/>
    <w:rsid w:val="02597945"/>
    <w:rsid w:val="026C56F6"/>
    <w:rsid w:val="02CA4DFC"/>
    <w:rsid w:val="02CD4AFD"/>
    <w:rsid w:val="03106687"/>
    <w:rsid w:val="035038D5"/>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7958E8"/>
    <w:rsid w:val="08125DB3"/>
    <w:rsid w:val="086610DE"/>
    <w:rsid w:val="08A16B86"/>
    <w:rsid w:val="08AA27E6"/>
    <w:rsid w:val="08CA5596"/>
    <w:rsid w:val="08F7506E"/>
    <w:rsid w:val="09735D29"/>
    <w:rsid w:val="09814957"/>
    <w:rsid w:val="0A3E225F"/>
    <w:rsid w:val="0A4A51BD"/>
    <w:rsid w:val="0B704008"/>
    <w:rsid w:val="0BB00902"/>
    <w:rsid w:val="0BCC1C52"/>
    <w:rsid w:val="0BE3343F"/>
    <w:rsid w:val="0C4424AB"/>
    <w:rsid w:val="0C8D0674"/>
    <w:rsid w:val="0D015372"/>
    <w:rsid w:val="0D9B6B37"/>
    <w:rsid w:val="0DFB2C9D"/>
    <w:rsid w:val="0E236199"/>
    <w:rsid w:val="0E7E4EE7"/>
    <w:rsid w:val="0E8C5D6E"/>
    <w:rsid w:val="0EA23FA0"/>
    <w:rsid w:val="0ED33787"/>
    <w:rsid w:val="0F4A02BE"/>
    <w:rsid w:val="0FBD1E7B"/>
    <w:rsid w:val="109253EB"/>
    <w:rsid w:val="10CC17B8"/>
    <w:rsid w:val="11061D77"/>
    <w:rsid w:val="118979A5"/>
    <w:rsid w:val="11927AED"/>
    <w:rsid w:val="119E0663"/>
    <w:rsid w:val="11A60FEB"/>
    <w:rsid w:val="11E61121"/>
    <w:rsid w:val="12D726B4"/>
    <w:rsid w:val="13AD03F0"/>
    <w:rsid w:val="13F2384E"/>
    <w:rsid w:val="14555BD7"/>
    <w:rsid w:val="14585C40"/>
    <w:rsid w:val="14717CE5"/>
    <w:rsid w:val="14BE0918"/>
    <w:rsid w:val="16316291"/>
    <w:rsid w:val="16603673"/>
    <w:rsid w:val="16962CB8"/>
    <w:rsid w:val="16DB768A"/>
    <w:rsid w:val="17330F95"/>
    <w:rsid w:val="17822247"/>
    <w:rsid w:val="17F3092F"/>
    <w:rsid w:val="181A5BDA"/>
    <w:rsid w:val="182E61E1"/>
    <w:rsid w:val="184F05B9"/>
    <w:rsid w:val="189E45F2"/>
    <w:rsid w:val="18A05DB2"/>
    <w:rsid w:val="18C627C3"/>
    <w:rsid w:val="18D15A67"/>
    <w:rsid w:val="191523FD"/>
    <w:rsid w:val="19381D0F"/>
    <w:rsid w:val="193E1A2E"/>
    <w:rsid w:val="19503165"/>
    <w:rsid w:val="196010E8"/>
    <w:rsid w:val="19BF53DB"/>
    <w:rsid w:val="1A206E0B"/>
    <w:rsid w:val="1A75610E"/>
    <w:rsid w:val="1A923B43"/>
    <w:rsid w:val="1B5C2CB3"/>
    <w:rsid w:val="1B7A0935"/>
    <w:rsid w:val="1D6C1FD2"/>
    <w:rsid w:val="1D9F6E05"/>
    <w:rsid w:val="1DBA620D"/>
    <w:rsid w:val="1DC80361"/>
    <w:rsid w:val="1DD10471"/>
    <w:rsid w:val="1E010D7D"/>
    <w:rsid w:val="1E3B1FCF"/>
    <w:rsid w:val="1E7C6000"/>
    <w:rsid w:val="1E8F6E6B"/>
    <w:rsid w:val="1F5D69FB"/>
    <w:rsid w:val="1F786638"/>
    <w:rsid w:val="1F882B38"/>
    <w:rsid w:val="1FEC3BA9"/>
    <w:rsid w:val="1FED2CA9"/>
    <w:rsid w:val="206B5421"/>
    <w:rsid w:val="20891C99"/>
    <w:rsid w:val="20C206AC"/>
    <w:rsid w:val="21C04801"/>
    <w:rsid w:val="21CD457B"/>
    <w:rsid w:val="22465699"/>
    <w:rsid w:val="22465DB0"/>
    <w:rsid w:val="226B2E90"/>
    <w:rsid w:val="226E3209"/>
    <w:rsid w:val="22B702B1"/>
    <w:rsid w:val="22BB3C7A"/>
    <w:rsid w:val="22EC304B"/>
    <w:rsid w:val="238555F9"/>
    <w:rsid w:val="239B6213"/>
    <w:rsid w:val="23BB76F0"/>
    <w:rsid w:val="2458722A"/>
    <w:rsid w:val="247D6439"/>
    <w:rsid w:val="247E7AEB"/>
    <w:rsid w:val="248F6421"/>
    <w:rsid w:val="24BE1690"/>
    <w:rsid w:val="24E22FB6"/>
    <w:rsid w:val="24ED03FB"/>
    <w:rsid w:val="24F86333"/>
    <w:rsid w:val="25142D19"/>
    <w:rsid w:val="25975000"/>
    <w:rsid w:val="25983913"/>
    <w:rsid w:val="25DB29E3"/>
    <w:rsid w:val="260A5255"/>
    <w:rsid w:val="26105922"/>
    <w:rsid w:val="26440B61"/>
    <w:rsid w:val="26545EC4"/>
    <w:rsid w:val="2677791D"/>
    <w:rsid w:val="269D5288"/>
    <w:rsid w:val="26AA4787"/>
    <w:rsid w:val="26C508E9"/>
    <w:rsid w:val="272821FF"/>
    <w:rsid w:val="273A1C23"/>
    <w:rsid w:val="275F054D"/>
    <w:rsid w:val="2763381D"/>
    <w:rsid w:val="276C27D0"/>
    <w:rsid w:val="27B77DEF"/>
    <w:rsid w:val="27C96B3F"/>
    <w:rsid w:val="27E85E44"/>
    <w:rsid w:val="27EF19CE"/>
    <w:rsid w:val="28462317"/>
    <w:rsid w:val="289D22DC"/>
    <w:rsid w:val="28D03AAF"/>
    <w:rsid w:val="28EA7B02"/>
    <w:rsid w:val="299810D6"/>
    <w:rsid w:val="2998288B"/>
    <w:rsid w:val="29A10AF5"/>
    <w:rsid w:val="29AF1181"/>
    <w:rsid w:val="29D83866"/>
    <w:rsid w:val="2A715B67"/>
    <w:rsid w:val="2AA05F1D"/>
    <w:rsid w:val="2C9C2312"/>
    <w:rsid w:val="2CAD5BA4"/>
    <w:rsid w:val="2CD80055"/>
    <w:rsid w:val="2D3721EA"/>
    <w:rsid w:val="2D383495"/>
    <w:rsid w:val="2D40198F"/>
    <w:rsid w:val="2DE11D3C"/>
    <w:rsid w:val="2E011A29"/>
    <w:rsid w:val="2E3F4971"/>
    <w:rsid w:val="2ED94652"/>
    <w:rsid w:val="2F1F5274"/>
    <w:rsid w:val="2F5F5BC7"/>
    <w:rsid w:val="2FBC2F99"/>
    <w:rsid w:val="2FE5199C"/>
    <w:rsid w:val="31895F82"/>
    <w:rsid w:val="31A0531C"/>
    <w:rsid w:val="320E264C"/>
    <w:rsid w:val="323C6530"/>
    <w:rsid w:val="324A15C5"/>
    <w:rsid w:val="32C96CA2"/>
    <w:rsid w:val="332161C9"/>
    <w:rsid w:val="332D6168"/>
    <w:rsid w:val="336403FD"/>
    <w:rsid w:val="33687C60"/>
    <w:rsid w:val="336919B3"/>
    <w:rsid w:val="33996303"/>
    <w:rsid w:val="33C55B21"/>
    <w:rsid w:val="34C95118"/>
    <w:rsid w:val="353A0B85"/>
    <w:rsid w:val="35BF6D18"/>
    <w:rsid w:val="35F46F4F"/>
    <w:rsid w:val="361C45F2"/>
    <w:rsid w:val="361F0D2F"/>
    <w:rsid w:val="37095E19"/>
    <w:rsid w:val="371834C5"/>
    <w:rsid w:val="37865C12"/>
    <w:rsid w:val="37C43DEC"/>
    <w:rsid w:val="384C0C8E"/>
    <w:rsid w:val="388E525D"/>
    <w:rsid w:val="39DB3DD5"/>
    <w:rsid w:val="3A022083"/>
    <w:rsid w:val="3A4D20AB"/>
    <w:rsid w:val="3A63766F"/>
    <w:rsid w:val="3A6A0B07"/>
    <w:rsid w:val="3A78740B"/>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A57018"/>
    <w:rsid w:val="3E273B58"/>
    <w:rsid w:val="3E2D3D40"/>
    <w:rsid w:val="3E587E40"/>
    <w:rsid w:val="3E6C2F1B"/>
    <w:rsid w:val="3E724AE0"/>
    <w:rsid w:val="3E957385"/>
    <w:rsid w:val="3F301AB8"/>
    <w:rsid w:val="3F4C6A31"/>
    <w:rsid w:val="3F64198F"/>
    <w:rsid w:val="3F941C43"/>
    <w:rsid w:val="3FF729CC"/>
    <w:rsid w:val="40E0152C"/>
    <w:rsid w:val="410F4ECA"/>
    <w:rsid w:val="41A10BF8"/>
    <w:rsid w:val="41AA41C0"/>
    <w:rsid w:val="42946AA7"/>
    <w:rsid w:val="42B167FD"/>
    <w:rsid w:val="42B9675C"/>
    <w:rsid w:val="42CF19ED"/>
    <w:rsid w:val="42F3709C"/>
    <w:rsid w:val="43B020B0"/>
    <w:rsid w:val="43F4589C"/>
    <w:rsid w:val="443C0FE2"/>
    <w:rsid w:val="44554695"/>
    <w:rsid w:val="445B5895"/>
    <w:rsid w:val="44E730B1"/>
    <w:rsid w:val="45BC7842"/>
    <w:rsid w:val="45C30FC3"/>
    <w:rsid w:val="46000F07"/>
    <w:rsid w:val="46840AC6"/>
    <w:rsid w:val="46A82A0A"/>
    <w:rsid w:val="46D512DD"/>
    <w:rsid w:val="473E0953"/>
    <w:rsid w:val="474C47E9"/>
    <w:rsid w:val="474E5373"/>
    <w:rsid w:val="47D273FC"/>
    <w:rsid w:val="48B23875"/>
    <w:rsid w:val="48CE36A3"/>
    <w:rsid w:val="48D71BD9"/>
    <w:rsid w:val="490A6105"/>
    <w:rsid w:val="491D59FB"/>
    <w:rsid w:val="494751FF"/>
    <w:rsid w:val="49C70FFF"/>
    <w:rsid w:val="49E129BF"/>
    <w:rsid w:val="4A2E5A27"/>
    <w:rsid w:val="4A9114B0"/>
    <w:rsid w:val="4B0A7DF1"/>
    <w:rsid w:val="4B354AAC"/>
    <w:rsid w:val="4B8D4279"/>
    <w:rsid w:val="4C03298C"/>
    <w:rsid w:val="4C494637"/>
    <w:rsid w:val="4CB65DCE"/>
    <w:rsid w:val="4CD3313D"/>
    <w:rsid w:val="4CF21A9C"/>
    <w:rsid w:val="4D382B76"/>
    <w:rsid w:val="4D515160"/>
    <w:rsid w:val="4DE10B05"/>
    <w:rsid w:val="4E03563F"/>
    <w:rsid w:val="4E1557DB"/>
    <w:rsid w:val="4E874200"/>
    <w:rsid w:val="4E921CD1"/>
    <w:rsid w:val="4F0E0908"/>
    <w:rsid w:val="4F105770"/>
    <w:rsid w:val="4F5F2E05"/>
    <w:rsid w:val="4F6D0A73"/>
    <w:rsid w:val="4FA0686A"/>
    <w:rsid w:val="500311BF"/>
    <w:rsid w:val="502B06C3"/>
    <w:rsid w:val="507D1300"/>
    <w:rsid w:val="51226AF5"/>
    <w:rsid w:val="516F6A34"/>
    <w:rsid w:val="52356130"/>
    <w:rsid w:val="528929DC"/>
    <w:rsid w:val="537E588A"/>
    <w:rsid w:val="53A52947"/>
    <w:rsid w:val="542076D2"/>
    <w:rsid w:val="542B537F"/>
    <w:rsid w:val="54F36F1D"/>
    <w:rsid w:val="55470325"/>
    <w:rsid w:val="554B5202"/>
    <w:rsid w:val="5556151A"/>
    <w:rsid w:val="55EF7256"/>
    <w:rsid w:val="5610520C"/>
    <w:rsid w:val="56127B39"/>
    <w:rsid w:val="578938D3"/>
    <w:rsid w:val="580502BF"/>
    <w:rsid w:val="58283969"/>
    <w:rsid w:val="585974C2"/>
    <w:rsid w:val="58843A49"/>
    <w:rsid w:val="593F2CFE"/>
    <w:rsid w:val="5A9716DC"/>
    <w:rsid w:val="5AAA6989"/>
    <w:rsid w:val="5B1E6EF9"/>
    <w:rsid w:val="5B4B7EC2"/>
    <w:rsid w:val="5B4D3392"/>
    <w:rsid w:val="5BC3602A"/>
    <w:rsid w:val="5BD67731"/>
    <w:rsid w:val="5BF7477C"/>
    <w:rsid w:val="5C205AA2"/>
    <w:rsid w:val="5CA225A3"/>
    <w:rsid w:val="5CBE114E"/>
    <w:rsid w:val="5DE20172"/>
    <w:rsid w:val="5DEA220B"/>
    <w:rsid w:val="5E2B3EBC"/>
    <w:rsid w:val="5E2F6C39"/>
    <w:rsid w:val="5E5A6C3C"/>
    <w:rsid w:val="5ED748D7"/>
    <w:rsid w:val="5EE07FFD"/>
    <w:rsid w:val="5F1B58B0"/>
    <w:rsid w:val="5F2609FA"/>
    <w:rsid w:val="5FAF6C03"/>
    <w:rsid w:val="5FBA3347"/>
    <w:rsid w:val="600B7119"/>
    <w:rsid w:val="60394DEA"/>
    <w:rsid w:val="605D4C7A"/>
    <w:rsid w:val="60B14904"/>
    <w:rsid w:val="60BA1C15"/>
    <w:rsid w:val="60E61E09"/>
    <w:rsid w:val="610C5D3F"/>
    <w:rsid w:val="618C6994"/>
    <w:rsid w:val="61B72A41"/>
    <w:rsid w:val="61FF5ABA"/>
    <w:rsid w:val="62007DB9"/>
    <w:rsid w:val="6222034A"/>
    <w:rsid w:val="62586279"/>
    <w:rsid w:val="62DC0693"/>
    <w:rsid w:val="62E32C12"/>
    <w:rsid w:val="62E60EA9"/>
    <w:rsid w:val="62FB3CD8"/>
    <w:rsid w:val="634A058B"/>
    <w:rsid w:val="636E5628"/>
    <w:rsid w:val="63726281"/>
    <w:rsid w:val="63816ED7"/>
    <w:rsid w:val="63CB7258"/>
    <w:rsid w:val="64363010"/>
    <w:rsid w:val="648B6006"/>
    <w:rsid w:val="64D10CA3"/>
    <w:rsid w:val="64F228B5"/>
    <w:rsid w:val="64F974EC"/>
    <w:rsid w:val="658A11AD"/>
    <w:rsid w:val="662C521F"/>
    <w:rsid w:val="668029BD"/>
    <w:rsid w:val="669E7985"/>
    <w:rsid w:val="66B40B5A"/>
    <w:rsid w:val="66BF22FD"/>
    <w:rsid w:val="66D67BEE"/>
    <w:rsid w:val="672962D8"/>
    <w:rsid w:val="67471021"/>
    <w:rsid w:val="67C8494E"/>
    <w:rsid w:val="67DC3842"/>
    <w:rsid w:val="68116446"/>
    <w:rsid w:val="681A5570"/>
    <w:rsid w:val="683224CE"/>
    <w:rsid w:val="684B2CE7"/>
    <w:rsid w:val="68F875D5"/>
    <w:rsid w:val="692E43D0"/>
    <w:rsid w:val="694F5168"/>
    <w:rsid w:val="69746A72"/>
    <w:rsid w:val="6A032BA2"/>
    <w:rsid w:val="6A223DD8"/>
    <w:rsid w:val="6A5F4971"/>
    <w:rsid w:val="6ACD65B5"/>
    <w:rsid w:val="6AE64C75"/>
    <w:rsid w:val="6BA16BB4"/>
    <w:rsid w:val="6BE60104"/>
    <w:rsid w:val="6C7009BD"/>
    <w:rsid w:val="6C8023AE"/>
    <w:rsid w:val="6D500F71"/>
    <w:rsid w:val="6DDC43AE"/>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D676B"/>
    <w:rsid w:val="70297967"/>
    <w:rsid w:val="71206EA1"/>
    <w:rsid w:val="71217419"/>
    <w:rsid w:val="71DE0558"/>
    <w:rsid w:val="71E57352"/>
    <w:rsid w:val="72023B1D"/>
    <w:rsid w:val="723A0E1F"/>
    <w:rsid w:val="72572DB5"/>
    <w:rsid w:val="72B86864"/>
    <w:rsid w:val="72D220D3"/>
    <w:rsid w:val="733D3270"/>
    <w:rsid w:val="736B63D1"/>
    <w:rsid w:val="73DB21E0"/>
    <w:rsid w:val="73EC3AA1"/>
    <w:rsid w:val="73F44A6D"/>
    <w:rsid w:val="73FA7F6A"/>
    <w:rsid w:val="745D7E24"/>
    <w:rsid w:val="74B252E0"/>
    <w:rsid w:val="758A2507"/>
    <w:rsid w:val="759C683B"/>
    <w:rsid w:val="75F03989"/>
    <w:rsid w:val="763C56C8"/>
    <w:rsid w:val="768D7D62"/>
    <w:rsid w:val="76C97E69"/>
    <w:rsid w:val="76D15FA6"/>
    <w:rsid w:val="76F32EDB"/>
    <w:rsid w:val="7702436E"/>
    <w:rsid w:val="77B162D5"/>
    <w:rsid w:val="77D04803"/>
    <w:rsid w:val="780A1F46"/>
    <w:rsid w:val="78661842"/>
    <w:rsid w:val="790913C4"/>
    <w:rsid w:val="790C06FB"/>
    <w:rsid w:val="79144F1D"/>
    <w:rsid w:val="797E3FEF"/>
    <w:rsid w:val="79951709"/>
    <w:rsid w:val="7A5B70C4"/>
    <w:rsid w:val="7A946A6F"/>
    <w:rsid w:val="7AFC3477"/>
    <w:rsid w:val="7B6C71FD"/>
    <w:rsid w:val="7C2743D7"/>
    <w:rsid w:val="7CC14769"/>
    <w:rsid w:val="7CDD55CE"/>
    <w:rsid w:val="7CE72D56"/>
    <w:rsid w:val="7D9D2EC0"/>
    <w:rsid w:val="7DBA6CF5"/>
    <w:rsid w:val="7DC341EE"/>
    <w:rsid w:val="7DC733AC"/>
    <w:rsid w:val="7E205C65"/>
    <w:rsid w:val="7E344663"/>
    <w:rsid w:val="7E4D5C3C"/>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ody Text"/>
    <w:basedOn w:val="1"/>
    <w:next w:val="1"/>
    <w:autoRedefine/>
    <w:unhideWhenUsed/>
    <w:qFormat/>
    <w:uiPriority w:val="99"/>
    <w:pPr>
      <w:spacing w:after="120"/>
    </w:pPr>
  </w:style>
  <w:style w:type="paragraph" w:styleId="4">
    <w:name w:val="Body Text Indent"/>
    <w:basedOn w:val="1"/>
    <w:autoRedefine/>
    <w:qFormat/>
    <w:uiPriority w:val="0"/>
    <w:pPr>
      <w:spacing w:line="600" w:lineRule="exact"/>
      <w:ind w:firstLine="640" w:firstLineChars="200"/>
    </w:pPr>
    <w:rPr>
      <w:rFonts w:ascii="仿宋_GB2312" w:eastAsia="仿宋_GB2312"/>
      <w:sz w:val="32"/>
    </w:rPr>
  </w:style>
  <w:style w:type="paragraph" w:styleId="5">
    <w:name w:val="Plain Text"/>
    <w:basedOn w:val="1"/>
    <w:link w:val="16"/>
    <w:autoRedefine/>
    <w:qFormat/>
    <w:uiPriority w:val="99"/>
    <w:rPr>
      <w:rFonts w:ascii="宋体" w:hAnsi="Courier New" w:eastAsia="宋体"/>
      <w:szCs w:val="21"/>
    </w:rPr>
  </w:style>
  <w:style w:type="paragraph" w:styleId="6">
    <w:name w:val="Date"/>
    <w:basedOn w:val="1"/>
    <w:next w:val="1"/>
    <w:autoRedefine/>
    <w:unhideWhenUsed/>
    <w:qFormat/>
    <w:uiPriority w:val="99"/>
    <w:pPr>
      <w:ind w:left="100" w:leftChars="2500"/>
    </w:pPr>
  </w:style>
  <w:style w:type="paragraph" w:styleId="7">
    <w:name w:val="Balloon Text"/>
    <w:basedOn w:val="1"/>
    <w:link w:val="33"/>
    <w:autoRedefine/>
    <w:qFormat/>
    <w:uiPriority w:val="0"/>
    <w:rPr>
      <w:sz w:val="18"/>
      <w:szCs w:val="18"/>
    </w:rPr>
  </w:style>
  <w:style w:type="paragraph" w:styleId="8">
    <w:name w:val="footer"/>
    <w:basedOn w:val="1"/>
    <w:link w:val="17"/>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line="560" w:lineRule="exact"/>
      <w:ind w:firstLine="420" w:firstLineChars="200"/>
      <w:jc w:val="left"/>
    </w:pPr>
    <w:rPr>
      <w:rFonts w:ascii="Calibri" w:hAnsi="Calibri" w:eastAsia="仿宋_GB2312" w:cs="Times New Roman"/>
      <w:kern w:val="0"/>
      <w:sz w:val="24"/>
    </w:rPr>
  </w:style>
  <w:style w:type="paragraph" w:styleId="11">
    <w:name w:val="Body Text First Indent 2"/>
    <w:basedOn w:val="4"/>
    <w:next w:val="6"/>
    <w:autoRedefine/>
    <w:unhideWhenUsed/>
    <w:qFormat/>
    <w:uiPriority w:val="99"/>
    <w:pPr>
      <w:ind w:firstLine="420"/>
    </w:pPr>
  </w:style>
  <w:style w:type="character" w:styleId="14">
    <w:name w:val="Emphasis"/>
    <w:basedOn w:val="13"/>
    <w:autoRedefine/>
    <w:qFormat/>
    <w:uiPriority w:val="0"/>
    <w:rPr>
      <w:i/>
    </w:rPr>
  </w:style>
  <w:style w:type="character" w:styleId="15">
    <w:name w:val="Hyperlink"/>
    <w:basedOn w:val="13"/>
    <w:autoRedefine/>
    <w:unhideWhenUsed/>
    <w:qFormat/>
    <w:uiPriority w:val="99"/>
    <w:rPr>
      <w:color w:val="0563C1"/>
      <w:u w:val="single"/>
    </w:rPr>
  </w:style>
  <w:style w:type="character" w:customStyle="1" w:styleId="16">
    <w:name w:val="纯文本 Char"/>
    <w:basedOn w:val="13"/>
    <w:link w:val="5"/>
    <w:autoRedefine/>
    <w:qFormat/>
    <w:uiPriority w:val="99"/>
    <w:rPr>
      <w:rFonts w:ascii="宋体" w:hAnsi="Courier New" w:cstheme="minorBidi"/>
      <w:kern w:val="2"/>
      <w:sz w:val="21"/>
      <w:szCs w:val="21"/>
    </w:rPr>
  </w:style>
  <w:style w:type="character" w:customStyle="1" w:styleId="17">
    <w:name w:val="页脚 Char"/>
    <w:basedOn w:val="13"/>
    <w:link w:val="8"/>
    <w:autoRedefine/>
    <w:qFormat/>
    <w:uiPriority w:val="0"/>
    <w:rPr>
      <w:kern w:val="2"/>
      <w:sz w:val="18"/>
      <w:szCs w:val="18"/>
    </w:rPr>
  </w:style>
  <w:style w:type="character" w:customStyle="1" w:styleId="18">
    <w:name w:val="页眉 Char"/>
    <w:basedOn w:val="13"/>
    <w:link w:val="9"/>
    <w:autoRedefine/>
    <w:qFormat/>
    <w:uiPriority w:val="0"/>
    <w:rPr>
      <w:kern w:val="2"/>
      <w:sz w:val="18"/>
      <w:szCs w:val="18"/>
    </w:rPr>
  </w:style>
  <w:style w:type="paragraph" w:customStyle="1" w:styleId="19">
    <w:name w:val="Default"/>
    <w:next w:val="1"/>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lang w:val="en-US" w:eastAsia="zh-CN" w:bidi="ar-SA"/>
    </w:rPr>
  </w:style>
  <w:style w:type="paragraph" w:styleId="20">
    <w:name w:val="List Paragraph"/>
    <w:basedOn w:val="1"/>
    <w:autoRedefine/>
    <w:unhideWhenUsed/>
    <w:qFormat/>
    <w:uiPriority w:val="99"/>
    <w:pPr>
      <w:ind w:firstLine="420" w:firstLineChars="200"/>
    </w:pPr>
  </w:style>
  <w:style w:type="table" w:customStyle="1" w:styleId="21">
    <w:name w:val="Table Normal"/>
    <w:autoRedefine/>
    <w:unhideWhenUsed/>
    <w:qFormat/>
    <w:uiPriority w:val="0"/>
    <w:tblPr>
      <w:tblCellMar>
        <w:top w:w="0" w:type="dxa"/>
        <w:left w:w="0" w:type="dxa"/>
        <w:bottom w:w="0" w:type="dxa"/>
        <w:right w:w="0" w:type="dxa"/>
      </w:tblCellMar>
    </w:tblPr>
  </w:style>
  <w:style w:type="paragraph" w:customStyle="1" w:styleId="22">
    <w:name w:val="规划专栏内容"/>
    <w:basedOn w:val="23"/>
    <w:autoRedefine/>
    <w:qFormat/>
    <w:uiPriority w:val="0"/>
    <w:pPr>
      <w:tabs>
        <w:tab w:val="left" w:pos="2169"/>
        <w:tab w:val="center" w:pos="4373"/>
      </w:tabs>
      <w:spacing w:line="360" w:lineRule="exact"/>
    </w:pPr>
    <w:rPr>
      <w:rFonts w:eastAsia="方正书宋简体"/>
      <w:sz w:val="24"/>
    </w:rPr>
  </w:style>
  <w:style w:type="paragraph" w:customStyle="1" w:styleId="23">
    <w:name w:val="规划专栏标题行"/>
    <w:basedOn w:val="24"/>
    <w:autoRedefine/>
    <w:qFormat/>
    <w:uiPriority w:val="0"/>
    <w:pPr>
      <w:tabs>
        <w:tab w:val="left" w:pos="2169"/>
        <w:tab w:val="center" w:pos="4373"/>
      </w:tabs>
      <w:spacing w:line="600" w:lineRule="exact"/>
    </w:pPr>
    <w:rPr>
      <w:sz w:val="28"/>
    </w:rPr>
  </w:style>
  <w:style w:type="paragraph" w:customStyle="1" w:styleId="24">
    <w:name w:val="规划专栏表头"/>
    <w:basedOn w:val="25"/>
    <w:autoRedefine/>
    <w:qFormat/>
    <w:uiPriority w:val="0"/>
    <w:pPr>
      <w:tabs>
        <w:tab w:val="left" w:pos="2169"/>
        <w:tab w:val="center" w:pos="4373"/>
      </w:tabs>
      <w:spacing w:beforeLines="0" w:afterLines="0" w:line="360" w:lineRule="exact"/>
      <w:outlineLvl w:val="9"/>
    </w:pPr>
    <w:rPr>
      <w:sz w:val="24"/>
    </w:rPr>
  </w:style>
  <w:style w:type="paragraph" w:customStyle="1" w:styleId="25">
    <w:name w:val="规划正文样式"/>
    <w:basedOn w:val="26"/>
    <w:autoRedefine/>
    <w:qFormat/>
    <w:uiPriority w:val="0"/>
    <w:pPr>
      <w:tabs>
        <w:tab w:val="left" w:pos="2169"/>
        <w:tab w:val="center" w:pos="4373"/>
      </w:tabs>
    </w:pPr>
  </w:style>
  <w:style w:type="paragraph" w:customStyle="1" w:styleId="26">
    <w:name w:val="规划三级标题"/>
    <w:basedOn w:val="27"/>
    <w:autoRedefine/>
    <w:qFormat/>
    <w:uiPriority w:val="0"/>
    <w:pPr>
      <w:tabs>
        <w:tab w:val="left" w:pos="2169"/>
        <w:tab w:val="center" w:pos="4373"/>
      </w:tabs>
    </w:pPr>
  </w:style>
  <w:style w:type="paragraph" w:customStyle="1" w:styleId="27">
    <w:name w:val="规划二级标题"/>
    <w:basedOn w:val="28"/>
    <w:next w:val="30"/>
    <w:autoRedefine/>
    <w:qFormat/>
    <w:uiPriority w:val="0"/>
    <w:pPr>
      <w:tabs>
        <w:tab w:val="left" w:pos="2169"/>
        <w:tab w:val="center" w:pos="4373"/>
      </w:tabs>
      <w:spacing w:before="50" w:after="50"/>
      <w:outlineLvl w:val="1"/>
    </w:pPr>
    <w:rPr>
      <w:rFonts w:eastAsia="黑体"/>
      <w:sz w:val="32"/>
    </w:rPr>
  </w:style>
  <w:style w:type="paragraph" w:customStyle="1" w:styleId="28">
    <w:name w:val="规划一级标题"/>
    <w:basedOn w:val="29"/>
    <w:next w:val="30"/>
    <w:autoRedefine/>
    <w:qFormat/>
    <w:uiPriority w:val="0"/>
    <w:pPr>
      <w:tabs>
        <w:tab w:val="left" w:pos="2169"/>
        <w:tab w:val="center" w:pos="4373"/>
      </w:tabs>
      <w:spacing w:beforeLines="50" w:afterLines="50" w:line="580" w:lineRule="exact"/>
      <w:outlineLvl w:val="0"/>
    </w:pPr>
    <w:rPr>
      <w:sz w:val="36"/>
    </w:rPr>
  </w:style>
  <w:style w:type="paragraph" w:customStyle="1" w:styleId="29">
    <w:name w:val="规划大标题"/>
    <w:basedOn w:val="1"/>
    <w:next w:val="1"/>
    <w:autoRedefine/>
    <w:qFormat/>
    <w:uiPriority w:val="0"/>
    <w:pPr>
      <w:tabs>
        <w:tab w:val="left" w:pos="2169"/>
        <w:tab w:val="center" w:pos="4373"/>
      </w:tabs>
      <w:spacing w:line="900" w:lineRule="exact"/>
      <w:jc w:val="center"/>
    </w:pPr>
    <w:rPr>
      <w:rFonts w:eastAsia="方正小标宋_GBK"/>
      <w:sz w:val="56"/>
      <w:szCs w:val="44"/>
    </w:rPr>
  </w:style>
  <w:style w:type="paragraph" w:customStyle="1" w:styleId="30">
    <w:name w:val="规划正文"/>
    <w:basedOn w:val="1"/>
    <w:autoRedefine/>
    <w:qFormat/>
    <w:uiPriority w:val="0"/>
    <w:pPr>
      <w:overflowPunct w:val="0"/>
      <w:spacing w:line="580" w:lineRule="exact"/>
    </w:pPr>
  </w:style>
  <w:style w:type="paragraph" w:customStyle="1" w:styleId="31">
    <w:name w:val="0"/>
    <w:basedOn w:val="1"/>
    <w:autoRedefine/>
    <w:qFormat/>
    <w:uiPriority w:val="0"/>
    <w:pPr>
      <w:spacing w:line="580" w:lineRule="exact"/>
      <w:ind w:firstLine="640" w:firstLineChars="200"/>
    </w:pPr>
    <w:rPr>
      <w:rFonts w:ascii="Times New Roman" w:hAnsi="Times New Roman" w:eastAsia="仿宋_GB2312" w:cs="Times New Roman"/>
      <w:sz w:val="32"/>
    </w:rPr>
  </w:style>
  <w:style w:type="paragraph" w:customStyle="1" w:styleId="32">
    <w:name w:val="正文-公1"/>
    <w:basedOn w:val="1"/>
    <w:autoRedefine/>
    <w:qFormat/>
    <w:uiPriority w:val="0"/>
    <w:pPr>
      <w:ind w:firstLine="200" w:firstLineChars="200"/>
    </w:pPr>
    <w:rPr>
      <w:rFonts w:cs="Calibri"/>
      <w:color w:val="000000"/>
      <w:szCs w:val="21"/>
    </w:rPr>
  </w:style>
  <w:style w:type="character" w:customStyle="1" w:styleId="33">
    <w:name w:val="批注框文本 Char"/>
    <w:basedOn w:val="13"/>
    <w:link w:val="7"/>
    <w:autoRedefine/>
    <w:qFormat/>
    <w:uiPriority w:val="0"/>
    <w:rPr>
      <w:rFonts w:asciiTheme="minorHAnsi" w:hAnsiTheme="minorHAnsi" w:eastAsiaTheme="minorEastAsia" w:cstheme="minorBidi"/>
      <w:kern w:val="2"/>
      <w:sz w:val="18"/>
      <w:szCs w:val="18"/>
    </w:rPr>
  </w:style>
  <w:style w:type="character" w:customStyle="1" w:styleId="34">
    <w:name w:val="font21"/>
    <w:basedOn w:val="13"/>
    <w:autoRedefine/>
    <w:qFormat/>
    <w:uiPriority w:val="0"/>
    <w:rPr>
      <w:rFonts w:hint="eastAsia" w:ascii="宋体" w:hAnsi="宋体" w:eastAsia="宋体" w:cs="宋体"/>
      <w:color w:val="000000"/>
      <w:sz w:val="20"/>
      <w:szCs w:val="20"/>
      <w:u w:val="none"/>
    </w:rPr>
  </w:style>
  <w:style w:type="character" w:customStyle="1" w:styleId="35">
    <w:name w:val="font11"/>
    <w:basedOn w:val="13"/>
    <w:autoRedefine/>
    <w:qFormat/>
    <w:uiPriority w:val="0"/>
    <w:rPr>
      <w:rFonts w:hint="eastAsia" w:ascii="宋体" w:hAnsi="宋体" w:eastAsia="宋体" w:cs="宋体"/>
      <w:color w:val="000000"/>
      <w:sz w:val="22"/>
      <w:szCs w:val="22"/>
      <w:u w:val="none"/>
    </w:rPr>
  </w:style>
  <w:style w:type="character" w:customStyle="1" w:styleId="36">
    <w:name w:val="10"/>
    <w:basedOn w:val="13"/>
    <w:autoRedefine/>
    <w:qFormat/>
    <w:uiPriority w:val="0"/>
    <w:rPr>
      <w:rFonts w:hint="default" w:ascii="Times New Roman" w:hAnsi="Times New Roman" w:cs="Times New Roman"/>
    </w:rPr>
  </w:style>
  <w:style w:type="character" w:customStyle="1" w:styleId="37">
    <w:name w:val="15"/>
    <w:basedOn w:val="13"/>
    <w:autoRedefine/>
    <w:qFormat/>
    <w:uiPriority w:val="0"/>
    <w:rPr>
      <w:rFonts w:hint="eastAsia" w:ascii="宋体" w:hAnsi="宋体" w:eastAsia="宋体" w:cs="宋体"/>
      <w:color w:val="000000"/>
      <w:sz w:val="22"/>
      <w:szCs w:val="22"/>
    </w:rPr>
  </w:style>
  <w:style w:type="character" w:customStyle="1" w:styleId="38">
    <w:name w:val="16"/>
    <w:basedOn w:val="13"/>
    <w:autoRedefine/>
    <w:qFormat/>
    <w:uiPriority w:val="0"/>
    <w:rPr>
      <w:rFonts w:hint="eastAsia" w:ascii="宋体" w:hAnsi="宋体" w:eastAsia="宋体" w:cs="宋体"/>
      <w:color w:val="000000"/>
      <w:sz w:val="22"/>
      <w:szCs w:val="22"/>
    </w:rPr>
  </w:style>
  <w:style w:type="character" w:customStyle="1" w:styleId="39">
    <w:name w:val="18"/>
    <w:basedOn w:val="13"/>
    <w:autoRedefine/>
    <w:qFormat/>
    <w:uiPriority w:val="0"/>
    <w:rPr>
      <w:rFonts w:hint="default" w:ascii="Arial" w:hAnsi="Arial" w:cs="Arial"/>
      <w:color w:val="000000"/>
      <w:sz w:val="20"/>
      <w:szCs w:val="20"/>
    </w:rPr>
  </w:style>
  <w:style w:type="character" w:customStyle="1" w:styleId="40">
    <w:name w:val="17"/>
    <w:basedOn w:val="13"/>
    <w:autoRedefine/>
    <w:qFormat/>
    <w:uiPriority w:val="0"/>
    <w:rPr>
      <w:rFonts w:hint="eastAsia" w:ascii="宋体" w:hAnsi="宋体" w:eastAsia="宋体" w:cs="宋体"/>
      <w:color w:val="000000"/>
      <w:sz w:val="22"/>
      <w:szCs w:val="22"/>
    </w:rPr>
  </w:style>
  <w:style w:type="character" w:customStyle="1" w:styleId="41">
    <w:name w:val="font01"/>
    <w:basedOn w:val="13"/>
    <w:qFormat/>
    <w:uiPriority w:val="0"/>
    <w:rPr>
      <w:rFonts w:hint="eastAsia" w:ascii="宋体" w:hAnsi="宋体" w:eastAsia="宋体" w:cs="宋体"/>
      <w:color w:val="000000"/>
      <w:sz w:val="22"/>
      <w:szCs w:val="22"/>
      <w:u w:val="none"/>
    </w:rPr>
  </w:style>
  <w:style w:type="character" w:customStyle="1" w:styleId="42">
    <w:name w:val="font41"/>
    <w:basedOn w:val="13"/>
    <w:qFormat/>
    <w:uiPriority w:val="0"/>
    <w:rPr>
      <w:rFonts w:hint="eastAsia" w:ascii="宋体" w:hAnsi="宋体" w:eastAsia="宋体" w:cs="宋体"/>
      <w:color w:val="333333"/>
      <w:sz w:val="22"/>
      <w:szCs w:val="22"/>
      <w:u w:val="none"/>
    </w:rPr>
  </w:style>
  <w:style w:type="character" w:customStyle="1" w:styleId="43">
    <w:name w:val="font51"/>
    <w:basedOn w:val="13"/>
    <w:qFormat/>
    <w:uiPriority w:val="0"/>
    <w:rPr>
      <w:rFonts w:ascii="Segoe UI" w:hAnsi="Segoe UI" w:eastAsia="Segoe UI" w:cs="Segoe UI"/>
      <w:color w:val="333333"/>
      <w:sz w:val="22"/>
      <w:szCs w:val="22"/>
      <w:u w:val="none"/>
    </w:rPr>
  </w:style>
  <w:style w:type="character" w:customStyle="1" w:styleId="44">
    <w:name w:val="font31"/>
    <w:basedOn w:val="13"/>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31</Pages>
  <Words>25907</Words>
  <Characters>33099</Characters>
  <Lines>1</Lines>
  <Paragraphs>1</Paragraphs>
  <TotalTime>10</TotalTime>
  <ScaleCrop>false</ScaleCrop>
  <LinksUpToDate>false</LinksUpToDate>
  <CharactersWithSpaces>33240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2023-04-28T01:46:00Z</dcterms:created>
  <dc:creator>蓝学敏</dc:creator>
  <cp:lastModifiedBy>FrostQWQ</cp:lastModifiedBy>
  <cp:lastPrinted>2023-04-28T01:45:00Z</cp:lastPrinted>
  <dcterms:modified xsi:type="dcterms:W3CDTF">2024-07-04T02:00:48Z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D1CD79B1C2C640828E83B7B5C24615DC</vt:lpwstr>
  </property>
</Properties>
</file>