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4" w:rsidRPr="00A1371F" w:rsidRDefault="002A53A4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FB51FB" w:rsidRPr="00A1371F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FB51FB" w:rsidRPr="00A1371F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A1371F" w:rsidRPr="00A1371F" w:rsidRDefault="00FB51F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A1371F">
        <w:rPr>
          <w:rFonts w:ascii="Times New Roman" w:eastAsia="方正小标宋_GBK" w:hAnsi="Times New Roman" w:cs="Times New Roman"/>
          <w:bCs/>
          <w:sz w:val="44"/>
          <w:szCs w:val="44"/>
        </w:rPr>
        <w:t>202</w:t>
      </w:r>
      <w:r w:rsidR="00974D10" w:rsidRPr="00A1371F">
        <w:rPr>
          <w:rFonts w:ascii="Times New Roman" w:eastAsia="方正小标宋_GBK" w:hAnsi="Times New Roman" w:cs="Times New Roman"/>
          <w:bCs/>
          <w:sz w:val="44"/>
          <w:szCs w:val="44"/>
        </w:rPr>
        <w:t>3</w:t>
      </w:r>
      <w:r w:rsidR="00BF077D" w:rsidRPr="00A1371F">
        <w:rPr>
          <w:rFonts w:ascii="Times New Roman" w:eastAsia="方正小标宋_GBK" w:hAnsi="Times New Roman" w:cs="Times New Roman"/>
          <w:bCs/>
          <w:sz w:val="44"/>
          <w:szCs w:val="44"/>
        </w:rPr>
        <w:t>年度</w:t>
      </w:r>
      <w:r w:rsidR="002F00C2" w:rsidRPr="00A1371F">
        <w:rPr>
          <w:rFonts w:ascii="Times New Roman" w:eastAsia="方正小标宋_GBK" w:hAnsi="Times New Roman" w:cs="Times New Roman"/>
          <w:bCs/>
          <w:sz w:val="44"/>
          <w:szCs w:val="44"/>
        </w:rPr>
        <w:t>上海市</w:t>
      </w:r>
      <w:r w:rsidR="00BF077D" w:rsidRPr="00A1371F">
        <w:rPr>
          <w:rFonts w:ascii="Times New Roman" w:eastAsia="方正小标宋_GBK" w:hAnsi="Times New Roman" w:cs="Times New Roman"/>
          <w:bCs/>
          <w:sz w:val="44"/>
          <w:szCs w:val="44"/>
        </w:rPr>
        <w:t>消防</w:t>
      </w:r>
      <w:r w:rsidR="001E5115" w:rsidRPr="00A1371F">
        <w:rPr>
          <w:rFonts w:ascii="Times New Roman" w:eastAsia="方正小标宋_GBK" w:hAnsi="Times New Roman" w:cs="Times New Roman"/>
          <w:bCs/>
          <w:sz w:val="44"/>
          <w:szCs w:val="44"/>
        </w:rPr>
        <w:t>安全工作</w:t>
      </w:r>
      <w:r w:rsidR="008E2F15" w:rsidRPr="00A1371F">
        <w:rPr>
          <w:rFonts w:ascii="Times New Roman" w:eastAsia="方正小标宋_GBK" w:hAnsi="Times New Roman" w:cs="Times New Roman"/>
          <w:bCs/>
          <w:sz w:val="44"/>
          <w:szCs w:val="44"/>
        </w:rPr>
        <w:t>先进集体</w:t>
      </w:r>
    </w:p>
    <w:p w:rsidR="002A53A4" w:rsidRPr="00A1371F" w:rsidRDefault="008E2F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A1371F">
        <w:rPr>
          <w:rFonts w:ascii="Times New Roman" w:eastAsia="方正小标宋_GBK" w:hAnsi="Times New Roman" w:cs="Times New Roman"/>
          <w:bCs/>
          <w:sz w:val="44"/>
          <w:szCs w:val="44"/>
        </w:rPr>
        <w:t>和先进个人</w:t>
      </w:r>
      <w:r w:rsidR="002F00C2" w:rsidRPr="00A1371F">
        <w:rPr>
          <w:rFonts w:ascii="Times New Roman" w:eastAsia="方正小标宋_GBK" w:hAnsi="Times New Roman" w:cs="Times New Roman"/>
          <w:bCs/>
          <w:sz w:val="44"/>
          <w:szCs w:val="44"/>
        </w:rPr>
        <w:t>拟表彰对象公示</w:t>
      </w:r>
    </w:p>
    <w:p w:rsidR="001E5115" w:rsidRPr="00A1371F" w:rsidRDefault="001E51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92A3B" w:rsidRPr="00A1371F" w:rsidRDefault="002F00C2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A1371F">
        <w:rPr>
          <w:rFonts w:ascii="Times New Roman" w:eastAsia="仿宋_GB2312" w:hAnsi="Times New Roman" w:cs="Times New Roman"/>
          <w:spacing w:val="2"/>
          <w:sz w:val="31"/>
          <w:szCs w:val="31"/>
        </w:rPr>
        <w:t>根据</w:t>
      </w:r>
      <w:r w:rsidR="003E7CF8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《</w:t>
      </w:r>
      <w:r w:rsidR="00FB51F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</w:t>
      </w:r>
      <w:r w:rsidR="003E7CF8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关于</w:t>
      </w:r>
      <w:r w:rsidR="00FB51F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开展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202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3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年度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全</w:t>
      </w:r>
      <w:r w:rsidR="003E7CF8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市消防</w:t>
      </w:r>
      <w:r w:rsidR="00FB51F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安全</w:t>
      </w:r>
      <w:r w:rsidR="003E7CF8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先进集体和先进个人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评选表彰工作</w:t>
      </w:r>
      <w:r w:rsidR="003E7CF8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的通知》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要求</w:t>
      </w:r>
      <w:r w:rsidR="003E7CF8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为体现公开、公平、公正原则，充分发扬民主，广泛接受社会监督，现将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202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3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度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</w:t>
      </w:r>
      <w:r w:rsidR="00FB51F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先进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集体和先进个人拟表彰对象予以公示，公示时间：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202</w:t>
      </w:r>
      <w:r w:rsidR="00595262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3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0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</w:t>
      </w:r>
      <w:r w:rsidR="00595262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7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  <w:r w:rsidR="00FB51F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至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0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3</w:t>
      </w:r>
      <w:r w:rsidR="00595262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日。在此期间，如对拟表彰对象有异议，可通过电话、电子邮件或信函等方式向</w:t>
      </w:r>
      <w:r w:rsidR="00FB51F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上海市消防救援总队新闻宣传处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反映（信函以到达日邮戳为准）。同时</w:t>
      </w:r>
      <w:r w:rsidR="00FB51F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="00092A3B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请告知或签署本人真实姓名、工作单位和联系方式，以利于调查核实和反馈情况。</w:t>
      </w:r>
    </w:p>
    <w:p w:rsidR="00092A3B" w:rsidRPr="00A1371F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联系电话：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021-</w:t>
      </w:r>
      <w:r w:rsidR="001814C1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289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55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410</w:t>
      </w:r>
    </w:p>
    <w:p w:rsidR="00092A3B" w:rsidRPr="00A1371F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电子邮箱：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xuanchuanchu1004@sina.com</w:t>
      </w:r>
    </w:p>
    <w:p w:rsidR="00092A3B" w:rsidRPr="00A1371F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通信地址：上海市中山西路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229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号上海市消防救援总队新闻宣传处</w:t>
      </w:r>
    </w:p>
    <w:p w:rsidR="00092A3B" w:rsidRPr="00A1371F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邮政编码：</w:t>
      </w:r>
      <w:r w:rsidR="001814C1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200051</w:t>
      </w:r>
    </w:p>
    <w:p w:rsidR="00092A3B" w:rsidRPr="00A1371F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Pr="00A1371F" w:rsidRDefault="00FB51F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Pr="00A1371F" w:rsidRDefault="00FB51FB" w:rsidP="00FB51FB">
      <w:pPr>
        <w:spacing w:line="520" w:lineRule="exact"/>
        <w:ind w:leftChars="580" w:left="1218" w:firstLineChars="490" w:firstLine="1534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上海市消防安全专业委员会办公室</w:t>
      </w:r>
    </w:p>
    <w:p w:rsidR="00092A3B" w:rsidRPr="00A1371F" w:rsidRDefault="00092A3B" w:rsidP="00FB51FB">
      <w:pPr>
        <w:spacing w:line="520" w:lineRule="exact"/>
        <w:ind w:leftChars="580" w:left="1218" w:firstLineChars="882" w:firstLine="2761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202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3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0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974D10"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2</w:t>
      </w:r>
      <w:r w:rsidR="00A1371F">
        <w:rPr>
          <w:rFonts w:ascii="Times New Roman" w:eastAsia="仿宋_GB2312" w:hAnsi="Times New Roman" w:cs="Times New Roman" w:hint="eastAsia"/>
          <w:spacing w:val="3"/>
          <w:sz w:val="31"/>
          <w:szCs w:val="31"/>
        </w:rPr>
        <w:t>7</w:t>
      </w: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</w:p>
    <w:p w:rsidR="00092A3B" w:rsidRPr="00A1371F" w:rsidRDefault="00092A3B" w:rsidP="00FB51FB">
      <w:pPr>
        <w:spacing w:before="180" w:line="520" w:lineRule="exact"/>
        <w:ind w:right="9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092A3B" w:rsidRPr="00A1371F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A1371F">
        <w:rPr>
          <w:rFonts w:ascii="Times New Roman" w:eastAsia="方正小标宋_GBK" w:hAnsi="Times New Roman" w:cs="Times New Roman"/>
          <w:bCs/>
          <w:sz w:val="44"/>
          <w:szCs w:val="44"/>
        </w:rPr>
        <w:lastRenderedPageBreak/>
        <w:t>202</w:t>
      </w:r>
      <w:r w:rsidR="00595262" w:rsidRPr="00A1371F">
        <w:rPr>
          <w:rFonts w:ascii="Times New Roman" w:eastAsia="方正小标宋_GBK" w:hAnsi="Times New Roman" w:cs="Times New Roman"/>
          <w:bCs/>
          <w:sz w:val="44"/>
          <w:szCs w:val="44"/>
        </w:rPr>
        <w:t>3</w:t>
      </w:r>
      <w:r w:rsidRPr="00A1371F">
        <w:rPr>
          <w:rFonts w:ascii="Times New Roman" w:eastAsia="方正小标宋_GBK" w:hAnsi="Times New Roman" w:cs="Times New Roman"/>
          <w:bCs/>
          <w:sz w:val="44"/>
          <w:szCs w:val="44"/>
        </w:rPr>
        <w:t>年度上海市</w:t>
      </w:r>
      <w:r w:rsidR="00FB51FB" w:rsidRPr="00A1371F">
        <w:rPr>
          <w:rFonts w:ascii="Times New Roman" w:eastAsia="方正小标宋_GBK" w:hAnsi="Times New Roman" w:cs="Times New Roman"/>
          <w:bCs/>
          <w:sz w:val="44"/>
          <w:szCs w:val="44"/>
        </w:rPr>
        <w:t>消防安全工作</w:t>
      </w:r>
      <w:r w:rsidRPr="00A1371F">
        <w:rPr>
          <w:rFonts w:ascii="Times New Roman" w:eastAsia="方正小标宋_GBK" w:hAnsi="Times New Roman" w:cs="Times New Roman"/>
          <w:bCs/>
          <w:sz w:val="44"/>
          <w:szCs w:val="44"/>
        </w:rPr>
        <w:t>先进集体</w:t>
      </w:r>
    </w:p>
    <w:p w:rsidR="00092A3B" w:rsidRPr="00A1371F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A1371F">
        <w:rPr>
          <w:rFonts w:ascii="Times New Roman" w:eastAsia="方正小标宋_GBK" w:hAnsi="Times New Roman" w:cs="Times New Roman"/>
          <w:bCs/>
          <w:sz w:val="44"/>
          <w:szCs w:val="44"/>
        </w:rPr>
        <w:t>和先进个人拟表彰对象名单</w:t>
      </w:r>
    </w:p>
    <w:p w:rsidR="00247E55" w:rsidRPr="00A1371F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A1371F">
        <w:rPr>
          <w:rFonts w:ascii="Times New Roman" w:eastAsia="仿宋_GB2312" w:hAnsi="Times New Roman" w:cs="Times New Roman"/>
          <w:spacing w:val="3"/>
          <w:sz w:val="31"/>
          <w:szCs w:val="31"/>
        </w:rPr>
        <w:t xml:space="preserve"> </w:t>
      </w:r>
    </w:p>
    <w:p w:rsidR="002A53A4" w:rsidRPr="00A1371F" w:rsidRDefault="00247E55" w:rsidP="00FB51FB">
      <w:pPr>
        <w:spacing w:line="520" w:lineRule="exact"/>
        <w:ind w:firstLineChars="200" w:firstLine="684"/>
        <w:outlineLvl w:val="0"/>
        <w:rPr>
          <w:rFonts w:ascii="Times New Roman" w:eastAsia="黑体" w:hAnsi="Times New Roman" w:cs="Times New Roman"/>
          <w:bCs/>
          <w:spacing w:val="32"/>
          <w:sz w:val="31"/>
          <w:szCs w:val="31"/>
        </w:rPr>
      </w:pPr>
      <w:r w:rsidRPr="00A1371F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一、</w:t>
      </w:r>
      <w:r w:rsidR="00BF077D" w:rsidRPr="00A1371F">
        <w:rPr>
          <w:rFonts w:ascii="Times New Roman" w:eastAsia="黑体" w:hAnsi="Times New Roman" w:cs="Times New Roman"/>
          <w:bCs/>
          <w:spacing w:val="32"/>
          <w:sz w:val="31"/>
          <w:szCs w:val="31"/>
        </w:rPr>
        <w:t>先进集体</w:t>
      </w:r>
      <w:r w:rsidR="00FB51FB" w:rsidRPr="00A1371F">
        <w:rPr>
          <w:rFonts w:ascii="Times New Roman" w:eastAsia="黑体" w:hAnsi="Times New Roman" w:cs="Times New Roman"/>
          <w:bCs/>
          <w:spacing w:val="32"/>
          <w:sz w:val="31"/>
          <w:szCs w:val="31"/>
        </w:rPr>
        <w:t>（共</w:t>
      </w:r>
      <w:r w:rsidR="00FB51FB" w:rsidRPr="00A1371F">
        <w:rPr>
          <w:rFonts w:ascii="Times New Roman" w:eastAsia="黑体" w:hAnsi="Times New Roman" w:cs="Times New Roman"/>
          <w:bCs/>
          <w:spacing w:val="32"/>
          <w:sz w:val="31"/>
          <w:szCs w:val="31"/>
        </w:rPr>
        <w:t>3</w:t>
      </w:r>
      <w:r w:rsidR="0024351A">
        <w:rPr>
          <w:rFonts w:ascii="Times New Roman" w:eastAsia="黑体" w:hAnsi="Times New Roman" w:cs="Times New Roman" w:hint="eastAsia"/>
          <w:bCs/>
          <w:spacing w:val="32"/>
          <w:sz w:val="31"/>
          <w:szCs w:val="31"/>
        </w:rPr>
        <w:t>5</w:t>
      </w:r>
      <w:r w:rsidR="00FB51FB" w:rsidRPr="00A1371F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个）</w:t>
      </w:r>
    </w:p>
    <w:p w:rsidR="00BD5EC4" w:rsidRPr="00A1371F" w:rsidRDefault="00974D10" w:rsidP="00974D10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上海市民政局养老服务处</w:t>
      </w:r>
    </w:p>
    <w:p w:rsidR="00DD16B2" w:rsidRPr="00A1371F" w:rsidRDefault="00DD16B2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上海市消防协会</w:t>
      </w:r>
    </w:p>
    <w:p w:rsidR="00974D10" w:rsidRPr="00A1371F" w:rsidRDefault="00974D10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中国电信上海公司安全管理部</w:t>
      </w:r>
    </w:p>
    <w:p w:rsidR="00974D10" w:rsidRPr="00A1371F" w:rsidRDefault="00974D10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上海上药信谊药厂有限公司制药总厂</w:t>
      </w:r>
    </w:p>
    <w:p w:rsidR="00974D10" w:rsidRPr="00A1371F" w:rsidRDefault="00974D10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上海银行股份有限公司事务部安全保卫部</w:t>
      </w:r>
    </w:p>
    <w:p w:rsidR="00974D10" w:rsidRPr="00A1371F" w:rsidRDefault="00974D10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上海金山天然气有限公司</w:t>
      </w:r>
    </w:p>
    <w:p w:rsidR="00974D10" w:rsidRPr="00A1371F" w:rsidRDefault="00974D10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融通地产（上海）有限责任公司</w:t>
      </w:r>
    </w:p>
    <w:p w:rsidR="00DD16B2" w:rsidRPr="00A1371F" w:rsidRDefault="00DD16B2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上海市浦东新区新场镇人民政府消防队</w:t>
      </w:r>
    </w:p>
    <w:p w:rsidR="00974D10" w:rsidRPr="00A1371F" w:rsidRDefault="00974D10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陆家嘴消防安全创新治理中心</w:t>
      </w:r>
    </w:p>
    <w:p w:rsidR="00974D10" w:rsidRPr="00A1371F" w:rsidRDefault="00974D10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张江镇租赁住房管理服务中心</w:t>
      </w:r>
    </w:p>
    <w:p w:rsidR="00974D10" w:rsidRPr="00A1371F" w:rsidRDefault="00974D10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临港集团安全管理部</w:t>
      </w:r>
    </w:p>
    <w:p w:rsidR="00974D10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黄浦区校园安全管理中心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黄浦区卫生健康国资管理中心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上海米哈游网络科技股份有限公司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上海市长宁区江苏路街道办事处平安</w:t>
      </w:r>
      <w:r w:rsidR="00DD16B2" w:rsidRPr="00A1371F">
        <w:rPr>
          <w:rFonts w:ascii="Times New Roman" w:eastAsia="仿宋_GB2312" w:hAnsi="Times New Roman" w:cs="Times New Roman"/>
          <w:sz w:val="30"/>
          <w:szCs w:val="30"/>
        </w:rPr>
        <w:t>办公室</w:t>
      </w:r>
    </w:p>
    <w:p w:rsidR="00DD16B2" w:rsidRPr="00A1371F" w:rsidRDefault="00DD16B2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上海市静安区融媒体中心采访部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上海市静安区大宁路街道社区平安办公室</w:t>
      </w:r>
    </w:p>
    <w:p w:rsidR="00DD49C8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静安分局临汾路派出所第二警务责任区</w:t>
      </w:r>
    </w:p>
    <w:p w:rsidR="0024351A" w:rsidRPr="00A1371F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上海市真如镇街道社区平安办公室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上海市虹口区彩虹湾老年福利院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虹口分局治安支队消防专班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lastRenderedPageBreak/>
        <w:t>上海理工大学保卫部消防与安全生产科</w:t>
      </w:r>
    </w:p>
    <w:p w:rsidR="00DD49C8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闵行区民族和宗教事务办公室宗教事务科</w:t>
      </w:r>
    </w:p>
    <w:p w:rsidR="0024351A" w:rsidRPr="00A1371F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闵行分局吴泾派出所第一警务责任区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上海美兰湖酒店经营管理有限公司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宝山分局治安支队基层指导科</w:t>
      </w:r>
    </w:p>
    <w:p w:rsidR="00DD49C8" w:rsidRPr="00A1371F" w:rsidRDefault="00DD16B2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</w:t>
      </w:r>
      <w:r w:rsidR="00DD49C8" w:rsidRPr="00A1371F">
        <w:rPr>
          <w:rFonts w:ascii="Times New Roman" w:eastAsia="仿宋_GB2312" w:hAnsi="Times New Roman" w:cs="Times New Roman"/>
          <w:sz w:val="30"/>
          <w:szCs w:val="30"/>
        </w:rPr>
        <w:t>嘉定区南翔镇人民政府应急管理办公室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上海市第四社会福利院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上海市金山区物业管理事务中心检查科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圆通速递有限公司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上海聚悦资产管理有限公司</w:t>
      </w:r>
    </w:p>
    <w:p w:rsidR="00DD49C8" w:rsidRPr="00A1371F" w:rsidRDefault="00DD16B2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上海市崇明区</w:t>
      </w:r>
      <w:r w:rsidR="00DD49C8" w:rsidRPr="00A1371F">
        <w:rPr>
          <w:rFonts w:ascii="Times New Roman" w:eastAsia="仿宋_GB2312" w:hAnsi="Times New Roman" w:cs="Times New Roman"/>
          <w:sz w:val="30"/>
          <w:szCs w:val="30"/>
        </w:rPr>
        <w:t>中兴镇应急消防救援工作站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赢创特种化学（上海）有限公司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上港集团物流有限公司</w:t>
      </w:r>
    </w:p>
    <w:p w:rsidR="00DD49C8" w:rsidRPr="00A1371F" w:rsidRDefault="00DD49C8" w:rsidP="00DD16B2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上海市地铁第四运营有限公司质安部</w:t>
      </w:r>
    </w:p>
    <w:p w:rsidR="00204956" w:rsidRPr="00A1371F" w:rsidRDefault="00204956" w:rsidP="00DD49C8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2A53A4" w:rsidRPr="00A1371F" w:rsidRDefault="00BF077D" w:rsidP="00FB51FB">
      <w:pPr>
        <w:spacing w:line="520" w:lineRule="exact"/>
        <w:ind w:firstLineChars="196" w:firstLine="653"/>
        <w:outlineLvl w:val="0"/>
        <w:rPr>
          <w:rFonts w:ascii="Times New Roman" w:eastAsia="黑体" w:hAnsi="Times New Roman" w:cs="Times New Roman"/>
          <w:sz w:val="31"/>
          <w:szCs w:val="31"/>
        </w:rPr>
      </w:pPr>
      <w:r w:rsidRPr="00A1371F">
        <w:rPr>
          <w:rFonts w:ascii="Times New Roman" w:eastAsia="黑体" w:hAnsi="Times New Roman" w:cs="Times New Roman"/>
          <w:bCs/>
          <w:spacing w:val="23"/>
          <w:sz w:val="31"/>
          <w:szCs w:val="31"/>
        </w:rPr>
        <w:t>二、</w:t>
      </w:r>
      <w:r w:rsidRPr="00A1371F">
        <w:rPr>
          <w:rFonts w:ascii="Times New Roman" w:eastAsia="黑体" w:hAnsi="Times New Roman" w:cs="Times New Roman"/>
          <w:spacing w:val="-71"/>
          <w:sz w:val="31"/>
          <w:szCs w:val="31"/>
        </w:rPr>
        <w:t xml:space="preserve"> </w:t>
      </w:r>
      <w:r w:rsidRPr="00A1371F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先进个人</w:t>
      </w:r>
      <w:r w:rsidR="00FB51FB" w:rsidRPr="00A1371F">
        <w:rPr>
          <w:rFonts w:ascii="Times New Roman" w:eastAsia="黑体" w:hAnsi="Times New Roman" w:cs="Times New Roman"/>
          <w:bCs/>
          <w:spacing w:val="23"/>
          <w:sz w:val="31"/>
          <w:szCs w:val="31"/>
        </w:rPr>
        <w:t>（共</w:t>
      </w:r>
      <w:r w:rsidR="0024351A">
        <w:rPr>
          <w:rFonts w:ascii="Times New Roman" w:eastAsia="黑体" w:hAnsi="Times New Roman" w:cs="Times New Roman" w:hint="eastAsia"/>
          <w:bCs/>
          <w:spacing w:val="23"/>
          <w:sz w:val="31"/>
          <w:szCs w:val="31"/>
        </w:rPr>
        <w:t>60</w:t>
      </w:r>
      <w:r w:rsidR="00FB51FB" w:rsidRPr="00A1371F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名）</w:t>
      </w:r>
    </w:p>
    <w:p w:rsidR="0070372A" w:rsidRPr="00A1371F" w:rsidRDefault="00DD49C8" w:rsidP="00DD49C8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陶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玲</w:t>
      </w:r>
      <w:r w:rsidR="0070372A" w:rsidRPr="00A1371F">
        <w:rPr>
          <w:rFonts w:ascii="Times New Roman" w:eastAsia="仿宋_GB2312" w:hAnsi="Times New Roman" w:cs="Times New Roman"/>
          <w:sz w:val="30"/>
          <w:szCs w:val="30"/>
        </w:rPr>
        <w:tab/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上海市建设工程安全质量监督总站综合验收科科员</w:t>
      </w:r>
    </w:p>
    <w:p w:rsidR="00DD49C8" w:rsidRPr="00A1371F" w:rsidRDefault="00DD49C8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徐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平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市国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防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动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员办公室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三级调研员</w:t>
      </w:r>
    </w:p>
    <w:p w:rsidR="00DD49C8" w:rsidRPr="00A1371F" w:rsidRDefault="00DD49C8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吴义平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上海市国资委综合协调处</w:t>
      </w:r>
      <w:r w:rsidR="00A1371F" w:rsidRPr="00A1371F">
        <w:rPr>
          <w:rFonts w:ascii="Times New Roman" w:eastAsia="仿宋_GB2312" w:hAnsi="Times New Roman" w:cs="Times New Roman"/>
          <w:sz w:val="30"/>
          <w:szCs w:val="30"/>
        </w:rPr>
        <w:t>副处长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陆汀汀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治安总队危管支队三大队民警</w:t>
      </w:r>
    </w:p>
    <w:p w:rsidR="00DD49C8" w:rsidRPr="00A1371F" w:rsidRDefault="00DD49C8" w:rsidP="0024351A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张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蓓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上海新能源科技成果转化与产业促进中心产业推进部部长</w:t>
      </w:r>
    </w:p>
    <w:p w:rsidR="00DD49C8" w:rsidRPr="00A1371F" w:rsidRDefault="00DD49C8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董海兵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上海市教育委员会青少年保护处二级主任科员</w:t>
      </w:r>
    </w:p>
    <w:p w:rsidR="00DD49C8" w:rsidRPr="00A1371F" w:rsidRDefault="00DD49C8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杨欢锋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上海飞机设计研究院安全应急管理部消防安全管理人员</w:t>
      </w:r>
    </w:p>
    <w:p w:rsidR="00DD49C8" w:rsidRPr="00A1371F" w:rsidRDefault="00DD49C8" w:rsidP="005722D6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lastRenderedPageBreak/>
        <w:t>丁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伟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上海市浦东新区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上钢新村街道城市运行管理中心常务副主任、上钢新村街道应急管理中心主任</w:t>
      </w:r>
    </w:p>
    <w:p w:rsidR="00DD49C8" w:rsidRPr="00A1371F" w:rsidRDefault="00DD49C8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何冰山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中钞油墨有限公司技术副主管</w:t>
      </w:r>
    </w:p>
    <w:p w:rsidR="00DD49C8" w:rsidRPr="00A1371F" w:rsidRDefault="00DD49C8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马奋强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上海市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浦东新区新场镇专职消防队队长</w:t>
      </w:r>
    </w:p>
    <w:p w:rsidR="00DD49C8" w:rsidRPr="00A1371F" w:rsidRDefault="00DD49C8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方善青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D377DF" w:rsidRPr="00A1371F">
        <w:rPr>
          <w:rFonts w:ascii="Times New Roman" w:eastAsia="仿宋_GB2312" w:hAnsi="Times New Roman" w:cs="Times New Roman"/>
          <w:sz w:val="30"/>
          <w:szCs w:val="30"/>
        </w:rPr>
        <w:t>比斯特上海购物村运营总监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陈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功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上海市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黄浦区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外滩街道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社区平安办公室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二级主任科员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邹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松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上海洛克菲勒集团外滩源综合开发有限公司总裁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杨晓俭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上海市机关事务管理局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保卫处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一级主任科员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钟建波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黄浦分局五里桥派出所民警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缪建兵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复旦大学附属眼耳鼻喉科医院保卫部主任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严敏乐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上海市徐汇区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田林街道办事处社区平安办公室主任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陈顺喆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徐汇分局治安支队民警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余江伟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上海兴国宾馆安防部总监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李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蓉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长宁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ArtPark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大融城常务副总经理</w:t>
      </w:r>
    </w:p>
    <w:p w:rsidR="0024351A" w:rsidRP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盛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长宁分局治安支队民警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</w:p>
    <w:p w:rsidR="00D377DF" w:rsidRPr="00A1371F" w:rsidRDefault="00CB4EDB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陆</w:t>
      </w:r>
      <w:r w:rsidR="00D377DF" w:rsidRPr="00A1371F">
        <w:rPr>
          <w:rFonts w:ascii="Times New Roman" w:eastAsia="仿宋_GB2312" w:hAnsi="Times New Roman" w:cs="Times New Roman"/>
          <w:sz w:val="30"/>
          <w:szCs w:val="30"/>
        </w:rPr>
        <w:t>瑾</w:t>
      </w:r>
      <w:r w:rsidR="00D377DF" w:rsidRPr="00A1371F">
        <w:rPr>
          <w:rFonts w:ascii="Times New Roman" w:eastAsia="宋体" w:hAnsi="Times New Roman" w:cs="Times New Roman"/>
          <w:sz w:val="30"/>
          <w:szCs w:val="30"/>
        </w:rPr>
        <w:t>璟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D377DF"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上海市</w:t>
      </w:r>
      <w:r w:rsidR="00D377DF" w:rsidRPr="00A1371F">
        <w:rPr>
          <w:rFonts w:ascii="Times New Roman" w:eastAsia="仿宋_GB2312" w:hAnsi="Times New Roman" w:cs="Times New Roman"/>
          <w:sz w:val="30"/>
          <w:szCs w:val="30"/>
        </w:rPr>
        <w:t>静安区住房保障和房屋管理局副局长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黄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宁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嘉里（中国）项目管理有限公司上海分公司副总经理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周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永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上海市普陀区教育督导和安全事务中心副主任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戴琼琪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上海开弈投资管理有限公司副总经理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冯沛源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普陀分局治安支队民警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陈敏明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上海市虹口区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广中路街道平安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办公室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副主任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陆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怡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上海市虹口区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四川北路街道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办事处二级主任科员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龚雯蓉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上海市杨浦区人民检察院第二检察部主任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胡少卿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同济大学保卫处处长、安全生产办公室主任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王轶</w:t>
      </w:r>
      <w:r w:rsidRPr="00A1371F">
        <w:rPr>
          <w:rFonts w:ascii="Times New Roman" w:eastAsia="宋体" w:hAnsi="Times New Roman" w:cs="Times New Roman"/>
          <w:sz w:val="30"/>
          <w:szCs w:val="30"/>
        </w:rPr>
        <w:t>旻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上海市闵行区浦江镇安全生产监察管理所所长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lastRenderedPageBreak/>
        <w:t>徐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青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上海市闵行区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七宝镇安全生产</w:t>
      </w:r>
      <w:r w:rsidR="00CB4EDB" w:rsidRPr="00A1371F">
        <w:rPr>
          <w:rFonts w:ascii="Times New Roman" w:eastAsia="仿宋_GB2312" w:hAnsi="Times New Roman" w:cs="Times New Roman"/>
          <w:sz w:val="30"/>
          <w:szCs w:val="30"/>
        </w:rPr>
        <w:t>事务管理中心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工作人员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苏佳栋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上海市宝山区杨行工业园区企业管理部副经理</w:t>
      </w:r>
    </w:p>
    <w:p w:rsidR="00D377DF" w:rsidRPr="00A1371F" w:rsidRDefault="00D377DF" w:rsidP="006939F7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董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钦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市宝山区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友谊路街道城市运行管理中心消防安全管理办公室工作人员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刘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盼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上海星信曼企业管理有限公司总经理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洪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佳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上海市嘉定区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外冈镇应急管理中心副主任</w:t>
      </w:r>
    </w:p>
    <w:p w:rsidR="0024351A" w:rsidRP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胡春来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hyperlink r:id="rId8" w:history="1">
        <w:r w:rsidRPr="0024351A">
          <w:rPr>
            <w:rFonts w:ascii="Times New Roman" w:eastAsia="仿宋_GB2312" w:hAnsi="Times New Roman" w:cs="Times New Roman" w:hint="eastAsia"/>
            <w:sz w:val="30"/>
            <w:szCs w:val="30"/>
          </w:rPr>
          <w:t>嘉定分局</w:t>
        </w:r>
      </w:hyperlink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治安支队民警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郑建孟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上海市松江区市场监督管理局标准化科科长</w:t>
      </w:r>
    </w:p>
    <w:p w:rsidR="00D377DF" w:rsidRPr="00A1371F" w:rsidRDefault="00D377DF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袁安君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上海市松江区规划和自然资源局规划科科长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谭云鹏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松江分局治安支队民警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D377DF" w:rsidRPr="00A1371F" w:rsidRDefault="00337B27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杨卫辉</w:t>
      </w:r>
      <w:r w:rsidR="00D377DF"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碳谷绿湾产业发展有限公司安全部职员</w:t>
      </w:r>
    </w:p>
    <w:p w:rsidR="00DD16B2" w:rsidRPr="00A1371F" w:rsidRDefault="00DD16B2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曹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上海市金山区张堰镇城市运行管理中心消防专管员</w:t>
      </w:r>
    </w:p>
    <w:p w:rsidR="006939F7" w:rsidRPr="00A1371F" w:rsidRDefault="006939F7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陈海涛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上海市金山区青少年实践活动中心主任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吴永强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金山分局治安支队民警</w:t>
      </w:r>
    </w:p>
    <w:p w:rsidR="00DD16B2" w:rsidRPr="00A1371F" w:rsidRDefault="00DD16B2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施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煌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上海市青浦区徐泾镇</w:t>
      </w:r>
      <w:r w:rsidR="00CB4EDB" w:rsidRPr="00A1371F">
        <w:rPr>
          <w:rFonts w:ascii="Times New Roman" w:eastAsia="仿宋_GB2312" w:hAnsi="Times New Roman" w:cs="Times New Roman"/>
          <w:sz w:val="30"/>
          <w:szCs w:val="30"/>
        </w:rPr>
        <w:t>城市运行管理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中心副主任</w:t>
      </w:r>
    </w:p>
    <w:p w:rsidR="00DD16B2" w:rsidRPr="00A1371F" w:rsidRDefault="00DD16B2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何晓青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上海奥特莱斯品牌直销广场有限公司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见习经理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倪志昀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青浦分局治安支队副支队长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DD16B2" w:rsidRPr="00A1371F" w:rsidRDefault="00DD16B2" w:rsidP="006939F7">
      <w:pPr>
        <w:spacing w:line="520" w:lineRule="exact"/>
        <w:ind w:leftChars="284" w:left="1796" w:hangingChars="400" w:hanging="12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李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刚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康达新材料（集团）股份有限公司消防安全主管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微型消防站站长</w:t>
      </w:r>
    </w:p>
    <w:p w:rsidR="00DD16B2" w:rsidRPr="00A1371F" w:rsidRDefault="00DD16B2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彭文兴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939F7" w:rsidRPr="00A1371F">
        <w:rPr>
          <w:rFonts w:ascii="Times New Roman" w:eastAsia="仿宋_GB2312" w:hAnsi="Times New Roman" w:cs="Times New Roman"/>
          <w:sz w:val="30"/>
          <w:szCs w:val="30"/>
        </w:rPr>
        <w:t>上海市奉贤区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青村镇青韵商户联盟负责人</w:t>
      </w:r>
    </w:p>
    <w:p w:rsidR="0024351A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杨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辉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奉贤分局奉浦派出所第二警务责任区社区警务队队长</w:t>
      </w:r>
    </w:p>
    <w:p w:rsidR="00DD16B2" w:rsidRPr="00A1371F" w:rsidRDefault="00DD16B2" w:rsidP="0024351A">
      <w:pPr>
        <w:spacing w:line="520" w:lineRule="exact"/>
        <w:ind w:leftChars="284" w:left="1796" w:hangingChars="400" w:hanging="12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潘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杰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>上海市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崇明区</w:t>
      </w:r>
      <w:r w:rsidR="00595262" w:rsidRPr="00A1371F">
        <w:rPr>
          <w:rFonts w:ascii="Times New Roman" w:eastAsia="仿宋_GB2312" w:hAnsi="Times New Roman" w:cs="Times New Roman"/>
          <w:sz w:val="30"/>
          <w:szCs w:val="30"/>
        </w:rPr>
        <w:t>城市管理行政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执法局执法大队一级行政执法员</w:t>
      </w:r>
    </w:p>
    <w:p w:rsidR="00DD16B2" w:rsidRPr="00A1371F" w:rsidRDefault="00DD16B2" w:rsidP="005722D6">
      <w:pPr>
        <w:spacing w:line="520" w:lineRule="exact"/>
        <w:ind w:leftChars="284" w:left="1796" w:hangingChars="400" w:hanging="12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苗卫华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上海振华重工（集团）股份有限公司长兴分公司安全环保监督部经理</w:t>
      </w:r>
    </w:p>
    <w:p w:rsidR="0024351A" w:rsidRDefault="0024351A" w:rsidP="0024351A">
      <w:pPr>
        <w:spacing w:line="520" w:lineRule="exact"/>
        <w:ind w:leftChars="284" w:left="1796" w:hangingChars="400" w:hanging="12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胡秋吉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崇明分局横沙派出所第一警务责任区社区警务队队长</w:t>
      </w:r>
    </w:p>
    <w:p w:rsidR="00DD16B2" w:rsidRPr="00A1371F" w:rsidRDefault="00DD16B2" w:rsidP="005722D6">
      <w:pPr>
        <w:spacing w:line="520" w:lineRule="exact"/>
        <w:ind w:leftChars="284" w:left="1796" w:hangingChars="400" w:hanging="12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赵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波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上海海关工业品与原材料检测中心石油及化工产品科</w:t>
      </w:r>
      <w:r w:rsidR="00CB4EDB" w:rsidRPr="00A1371F">
        <w:rPr>
          <w:rFonts w:ascii="Times New Roman" w:eastAsia="仿宋_GB2312" w:hAnsi="Times New Roman" w:cs="Times New Roman"/>
          <w:sz w:val="30"/>
          <w:szCs w:val="30"/>
        </w:rPr>
        <w:t>副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科长</w:t>
      </w:r>
    </w:p>
    <w:p w:rsidR="00DD16B2" w:rsidRPr="00A1371F" w:rsidRDefault="00DD16B2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王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俊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西萨化工（上海）有限公司消防安全工程师</w:t>
      </w:r>
    </w:p>
    <w:p w:rsidR="00DD16B2" w:rsidRPr="00A1371F" w:rsidRDefault="00DD16B2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沈广全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上海外高桥造船有限公司安环保卫部副部长</w:t>
      </w:r>
    </w:p>
    <w:p w:rsidR="00DD16B2" w:rsidRPr="00A1371F" w:rsidRDefault="00DD16B2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唐佩磊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上海明珠水上娱乐发展有限公司安全主管</w:t>
      </w:r>
    </w:p>
    <w:p w:rsidR="00DD16B2" w:rsidRPr="00A1371F" w:rsidRDefault="00DD16B2" w:rsidP="006939F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王健晨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上海地铁维护保障有限公司供电分公司消防主管</w:t>
      </w:r>
    </w:p>
    <w:p w:rsidR="006939F7" w:rsidRDefault="00DD16B2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A1371F">
        <w:rPr>
          <w:rFonts w:ascii="Times New Roman" w:eastAsia="仿宋_GB2312" w:hAnsi="Times New Roman" w:cs="Times New Roman"/>
          <w:sz w:val="30"/>
          <w:szCs w:val="30"/>
        </w:rPr>
        <w:t>冯凯程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722D6" w:rsidRPr="00A1371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A1371F">
        <w:rPr>
          <w:rFonts w:ascii="Times New Roman" w:eastAsia="仿宋_GB2312" w:hAnsi="Times New Roman" w:cs="Times New Roman"/>
          <w:sz w:val="30"/>
          <w:szCs w:val="30"/>
        </w:rPr>
        <w:t>上海申通地铁建设集团有限公司中级工程师</w:t>
      </w:r>
    </w:p>
    <w:p w:rsidR="0024351A" w:rsidRPr="00A1371F" w:rsidRDefault="0024351A" w:rsidP="0024351A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孙伟忠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24351A">
        <w:rPr>
          <w:rFonts w:ascii="Times New Roman" w:eastAsia="仿宋_GB2312" w:hAnsi="Times New Roman" w:cs="Times New Roman" w:hint="eastAsia"/>
          <w:sz w:val="30"/>
          <w:szCs w:val="30"/>
        </w:rPr>
        <w:t>机场分局防火监督处民警</w:t>
      </w:r>
      <w:bookmarkStart w:id="0" w:name="_GoBack"/>
      <w:bookmarkEnd w:id="0"/>
    </w:p>
    <w:sectPr w:rsidR="0024351A" w:rsidRPr="00A1371F">
      <w:footerReference w:type="default" r:id="rId9"/>
      <w:pgSz w:w="11910" w:h="16850"/>
      <w:pgMar w:top="1432" w:right="1459" w:bottom="1826" w:left="1569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8E" w:rsidRDefault="003D578E">
      <w:r>
        <w:separator/>
      </w:r>
    </w:p>
  </w:endnote>
  <w:endnote w:type="continuationSeparator" w:id="0">
    <w:p w:rsidR="003D578E" w:rsidRDefault="003D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89420"/>
      <w:docPartObj>
        <w:docPartGallery w:val="Page Numbers (Bottom of Page)"/>
        <w:docPartUnique/>
      </w:docPartObj>
    </w:sdtPr>
    <w:sdtEndPr/>
    <w:sdtContent>
      <w:p w:rsidR="00FB51FB" w:rsidRDefault="00FB5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51A" w:rsidRPr="0024351A">
          <w:rPr>
            <w:lang w:val="zh-CN"/>
          </w:rPr>
          <w:t>1</w:t>
        </w:r>
        <w:r>
          <w:fldChar w:fldCharType="end"/>
        </w:r>
      </w:p>
    </w:sdtContent>
  </w:sdt>
  <w:p w:rsidR="002A53A4" w:rsidRDefault="002A53A4">
    <w:pPr>
      <w:spacing w:before="1" w:line="183" w:lineRule="auto"/>
      <w:ind w:left="290"/>
      <w:rPr>
        <w:rFonts w:ascii="宋体" w:eastAsia="宋体" w:hAnsi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8E" w:rsidRDefault="003D578E">
      <w:r>
        <w:separator/>
      </w:r>
    </w:p>
  </w:footnote>
  <w:footnote w:type="continuationSeparator" w:id="0">
    <w:p w:rsidR="003D578E" w:rsidRDefault="003D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357"/>
    <w:multiLevelType w:val="hybridMultilevel"/>
    <w:tmpl w:val="46127BBC"/>
    <w:lvl w:ilvl="0" w:tplc="AAA2956E">
      <w:start w:val="1"/>
      <w:numFmt w:val="japaneseCounting"/>
      <w:lvlText w:val="%1、"/>
      <w:lvlJc w:val="left"/>
      <w:pPr>
        <w:ind w:left="113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">
    <w:nsid w:val="49A9104B"/>
    <w:multiLevelType w:val="hybridMultilevel"/>
    <w:tmpl w:val="6ED2E620"/>
    <w:lvl w:ilvl="0" w:tplc="DFCE843E">
      <w:start w:val="1"/>
      <w:numFmt w:val="japaneseCounting"/>
      <w:lvlText w:val="%1、"/>
      <w:lvlJc w:val="left"/>
      <w:pPr>
        <w:ind w:left="1132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A53A4"/>
    <w:rsid w:val="00021335"/>
    <w:rsid w:val="00060C4E"/>
    <w:rsid w:val="00081757"/>
    <w:rsid w:val="00092A3B"/>
    <w:rsid w:val="0011045D"/>
    <w:rsid w:val="001814C1"/>
    <w:rsid w:val="001E5115"/>
    <w:rsid w:val="00204956"/>
    <w:rsid w:val="00223762"/>
    <w:rsid w:val="0024351A"/>
    <w:rsid w:val="00247E55"/>
    <w:rsid w:val="002A53A4"/>
    <w:rsid w:val="002F00C2"/>
    <w:rsid w:val="00337B27"/>
    <w:rsid w:val="003D578E"/>
    <w:rsid w:val="003E7CF8"/>
    <w:rsid w:val="005722D6"/>
    <w:rsid w:val="00595262"/>
    <w:rsid w:val="006939F7"/>
    <w:rsid w:val="006B567B"/>
    <w:rsid w:val="0070372A"/>
    <w:rsid w:val="008E2F15"/>
    <w:rsid w:val="00974D10"/>
    <w:rsid w:val="00980F50"/>
    <w:rsid w:val="00A109C9"/>
    <w:rsid w:val="00A1371F"/>
    <w:rsid w:val="00A154D0"/>
    <w:rsid w:val="00B0572B"/>
    <w:rsid w:val="00BD5EC4"/>
    <w:rsid w:val="00BE3E07"/>
    <w:rsid w:val="00BF077D"/>
    <w:rsid w:val="00CB4EDB"/>
    <w:rsid w:val="00CC72AD"/>
    <w:rsid w:val="00D377DF"/>
    <w:rsid w:val="00D42E0E"/>
    <w:rsid w:val="00DD16B2"/>
    <w:rsid w:val="00DD49C8"/>
    <w:rsid w:val="00EE32FC"/>
    <w:rsid w:val="00EF0301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FB51FB"/>
    <w:rPr>
      <w:noProof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43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FB51FB"/>
    <w:rPr>
      <w:noProof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43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home\thtf\Documents\x\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635f2f4c175ce20015680b5f</cp:keywords>
  <cp:lastModifiedBy>Administrator</cp:lastModifiedBy>
  <cp:revision>2</cp:revision>
  <cp:lastPrinted>2023-10-26T03:45:00Z</cp:lastPrinted>
  <dcterms:created xsi:type="dcterms:W3CDTF">2023-10-27T11:24:00Z</dcterms:created>
  <dcterms:modified xsi:type="dcterms:W3CDTF">2023-10-27T11:24:00Z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</Properties>
</file>