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94"/>
        <w:gridCol w:w="1867"/>
        <w:gridCol w:w="2125"/>
        <w:gridCol w:w="1702"/>
        <w:gridCol w:w="1984"/>
        <w:gridCol w:w="1394"/>
      </w:tblGrid>
      <w:tr w:rsidR="00810935" w:rsidRPr="00810935" w14:paraId="24B03869" w14:textId="77777777" w:rsidTr="00810935">
        <w:trPr>
          <w:trHeight w:val="9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23D4" w14:textId="1ED02B9E" w:rsidR="00810935" w:rsidRPr="00810935" w:rsidRDefault="00810935" w:rsidP="00810935">
            <w:pPr>
              <w:widowControl/>
              <w:spacing w:after="0" w:line="240" w:lineRule="auto"/>
              <w:jc w:val="center"/>
              <w:rPr>
                <w:rFonts w:ascii="微软雅黑" w:eastAsia="微软雅黑" w:hAnsi="微软雅黑" w:cs="宋体"/>
                <w:b/>
                <w:bCs/>
                <w:color w:val="366092"/>
                <w:kern w:val="0"/>
                <w:sz w:val="36"/>
                <w:szCs w:val="36"/>
                <w14:ligatures w14:val="none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66092"/>
                <w:kern w:val="0"/>
                <w:sz w:val="36"/>
                <w:szCs w:val="36"/>
                <w14:ligatures w14:val="none"/>
              </w:rPr>
              <w:softHyphen/>
            </w:r>
            <w:r>
              <w:rPr>
                <w:rFonts w:hint="eastAsia"/>
              </w:rPr>
              <w:t xml:space="preserve"> </w:t>
            </w:r>
            <w:r w:rsidRPr="00810935">
              <w:rPr>
                <w:rFonts w:ascii="Times New Roman" w:eastAsia="方正小标宋_GBK" w:hAnsi="Times New Roman" w:cs="Times New Roman" w:hint="eastAsia"/>
                <w:spacing w:val="-4"/>
                <w:sz w:val="44"/>
                <w14:ligatures w14:val="none"/>
              </w:rPr>
              <w:t>AI+</w:t>
            </w:r>
            <w:r w:rsidRPr="00810935">
              <w:rPr>
                <w:rFonts w:ascii="Times New Roman" w:eastAsia="方正小标宋_GBK" w:hAnsi="Times New Roman" w:cs="Times New Roman" w:hint="eastAsia"/>
                <w:spacing w:val="-4"/>
                <w:sz w:val="44"/>
                <w14:ligatures w14:val="none"/>
              </w:rPr>
              <w:t>消防智能化场景申报表</w:t>
            </w:r>
          </w:p>
        </w:tc>
      </w:tr>
      <w:tr w:rsidR="00810935" w:rsidRPr="00810935" w14:paraId="5EF715CA" w14:textId="77777777" w:rsidTr="00810935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0D70F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2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一、申报主体信息</w:t>
            </w:r>
          </w:p>
        </w:tc>
      </w:tr>
      <w:tr w:rsidR="00810935" w:rsidRPr="00810935" w14:paraId="166E61C7" w14:textId="77777777" w:rsidTr="00810935">
        <w:trPr>
          <w:trHeight w:val="1139"/>
        </w:trPr>
        <w:tc>
          <w:tcPr>
            <w:tcW w:w="6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BE131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申报单位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/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个人名称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AE37B" w14:textId="7CB12DB9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  <w:r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  <w:softHyphen/>
            </w:r>
            <w:r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  <w:softHyphen/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B4404" w14:textId="77777777" w:rsid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统一社会信用代码</w:t>
            </w:r>
          </w:p>
          <w:p w14:paraId="24858E86" w14:textId="7C8C7B35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/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身份证号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95DEF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55698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法定代表人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/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负责人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7C49C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15F779B1" w14:textId="77777777" w:rsidTr="00810935">
        <w:trPr>
          <w:trHeight w:val="792"/>
        </w:trPr>
        <w:tc>
          <w:tcPr>
            <w:tcW w:w="6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9BF40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申报类型</w:t>
            </w:r>
          </w:p>
        </w:tc>
        <w:tc>
          <w:tcPr>
            <w:tcW w:w="433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356DE" w14:textId="77777777" w:rsid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企业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高等院校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科研院所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社会团体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</w:t>
            </w:r>
          </w:p>
          <w:p w14:paraId="421AB751" w14:textId="296CA1AE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个人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消防救援支队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/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内部部门</w:t>
            </w:r>
          </w:p>
        </w:tc>
      </w:tr>
      <w:tr w:rsidR="00810935" w:rsidRPr="00810935" w14:paraId="1D83DC86" w14:textId="77777777" w:rsidTr="00810935">
        <w:trPr>
          <w:trHeight w:val="600"/>
        </w:trPr>
        <w:tc>
          <w:tcPr>
            <w:tcW w:w="6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37EB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联系电话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20A31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DA8C8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电子邮箱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0D63A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7332E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通讯地址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349D2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297DA103" w14:textId="77777777" w:rsidTr="00810935">
        <w:trPr>
          <w:trHeight w:val="600"/>
        </w:trPr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FD559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团队成员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89AEA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姓名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BC5D8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证件号码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1CA36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所在单位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742D2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联系方式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B5DE2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0BBB3B44" w14:textId="77777777" w:rsidTr="00810935">
        <w:trPr>
          <w:trHeight w:val="600"/>
        </w:trPr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6B7DF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C04D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61F17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9C62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32C13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EB1E4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77C2645C" w14:textId="77777777" w:rsidTr="00810935">
        <w:trPr>
          <w:trHeight w:val="600"/>
        </w:trPr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D6577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A54D2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4DBA2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AC832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EE0AF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E6E19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05A66BA1" w14:textId="77777777" w:rsidTr="00810935">
        <w:trPr>
          <w:trHeight w:val="600"/>
        </w:trPr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10EDC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40E6D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A32DB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DCB6F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2CEC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6481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121265DC" w14:textId="77777777" w:rsidTr="00810935">
        <w:trPr>
          <w:trHeight w:val="600"/>
        </w:trPr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BACE5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4A9E2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5EAAA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85200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EA676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4DC40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62510423" w14:textId="77777777" w:rsidTr="00810935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A5DE5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二、场景基本信息</w:t>
            </w:r>
          </w:p>
        </w:tc>
      </w:tr>
      <w:tr w:rsidR="00810935" w:rsidRPr="00810935" w14:paraId="48179B5A" w14:textId="77777777" w:rsidTr="00810935">
        <w:trPr>
          <w:trHeight w:val="501"/>
        </w:trPr>
        <w:tc>
          <w:tcPr>
            <w:tcW w:w="6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8ACC6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场景名称</w:t>
            </w:r>
          </w:p>
        </w:tc>
        <w:tc>
          <w:tcPr>
            <w:tcW w:w="433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8FDA6" w14:textId="77777777" w:rsidR="00810935" w:rsidRPr="00810935" w:rsidRDefault="00810935" w:rsidP="00810935">
            <w:pPr>
              <w:snapToGrid w:val="0"/>
              <w:spacing w:after="0" w:line="240" w:lineRule="auto"/>
              <w:ind w:firstLineChars="200" w:firstLine="512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1296BE3D" w14:textId="77777777" w:rsidTr="00810935">
        <w:trPr>
          <w:trHeight w:val="699"/>
        </w:trPr>
        <w:tc>
          <w:tcPr>
            <w:tcW w:w="6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FA190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所属征集方向</w:t>
            </w:r>
          </w:p>
        </w:tc>
        <w:tc>
          <w:tcPr>
            <w:tcW w:w="433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91A2A" w14:textId="77777777" w:rsid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预警预测类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监督执法类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社会消防管理类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灭火救援类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  </w:t>
            </w:r>
          </w:p>
          <w:p w14:paraId="08D5F14D" w14:textId="5D3216FF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proofErr w:type="gramStart"/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具身智能</w:t>
            </w:r>
            <w:proofErr w:type="gramEnd"/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类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教育宣传类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  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□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 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自主创新（请说明）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______________</w:t>
            </w:r>
          </w:p>
        </w:tc>
      </w:tr>
      <w:tr w:rsidR="00810935" w:rsidRPr="00810935" w14:paraId="55A7FBFD" w14:textId="77777777" w:rsidTr="00810935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CE488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三、场景目标（拟解决的具体消防业务问题或痛点，预期达成的目标）</w:t>
            </w:r>
          </w:p>
        </w:tc>
      </w:tr>
      <w:tr w:rsidR="00810935" w:rsidRPr="00810935" w14:paraId="105ABA71" w14:textId="77777777" w:rsidTr="00810935">
        <w:trPr>
          <w:trHeight w:val="521"/>
        </w:trPr>
        <w:tc>
          <w:tcPr>
            <w:tcW w:w="5000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7BEDC" w14:textId="77777777" w:rsidR="00810935" w:rsidRDefault="00810935" w:rsidP="00810935">
            <w:pPr>
              <w:snapToGrid w:val="0"/>
              <w:spacing w:after="0" w:line="240" w:lineRule="auto"/>
              <w:ind w:firstLineChars="200" w:firstLine="512"/>
              <w:rPr>
                <w:rFonts w:ascii="Times New Roman" w:eastAsia="方正仿宋_GBK" w:hAnsi="Times New Roman" w:cs="Times New Roman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【填写提示】</w:t>
            </w:r>
          </w:p>
          <w:p w14:paraId="6B3ACB69" w14:textId="77777777" w:rsidR="00810935" w:rsidRDefault="00810935" w:rsidP="00810935">
            <w:pPr>
              <w:snapToGrid w:val="0"/>
              <w:spacing w:after="0" w:line="240" w:lineRule="auto"/>
              <w:ind w:firstLineChars="200" w:firstLine="512"/>
              <w:rPr>
                <w:rFonts w:ascii="Times New Roman" w:eastAsia="方正仿宋_GBK" w:hAnsi="Times New Roman" w:cs="Times New Roman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 xml:space="preserve">1. 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请清晰描述本场景拟解决的具体消防业务问题或痛点（如：当前人工巡检效率低、火灾预警滞后、救援决策缺乏数据支撑等）</w:t>
            </w:r>
          </w:p>
          <w:p w14:paraId="444422E5" w14:textId="77777777" w:rsidR="00810935" w:rsidRDefault="00810935" w:rsidP="00810935">
            <w:pPr>
              <w:snapToGrid w:val="0"/>
              <w:spacing w:after="0" w:line="240" w:lineRule="auto"/>
              <w:ind w:firstLineChars="200" w:firstLine="512"/>
              <w:rPr>
                <w:rFonts w:ascii="Times New Roman" w:eastAsia="方正仿宋_GBK" w:hAnsi="Times New Roman" w:cs="Times New Roman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 xml:space="preserve">2. 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明确预期达成的量化或定性目标（如：预警响应时间缩短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X%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、隐患识别准确率提升至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X%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、覆盖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X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类场所等）</w:t>
            </w:r>
          </w:p>
          <w:p w14:paraId="287AF6CC" w14:textId="46ABB4CE" w:rsidR="00810935" w:rsidRPr="00810935" w:rsidRDefault="00810935" w:rsidP="00810935">
            <w:pPr>
              <w:snapToGrid w:val="0"/>
              <w:spacing w:after="0" w:line="240" w:lineRule="auto"/>
              <w:ind w:firstLineChars="200" w:firstLine="512"/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 xml:space="preserve">3. </w:t>
            </w:r>
            <w:r w:rsidRPr="00810935">
              <w:rPr>
                <w:rFonts w:ascii="Times New Roman" w:eastAsia="方正仿宋_GBK" w:hAnsi="Times New Roman" w:cs="Times New Roman" w:hint="eastAsia"/>
                <w:spacing w:val="-12"/>
                <w:sz w:val="28"/>
                <w14:ligatures w14:val="none"/>
              </w:rPr>
              <w:t>说明目标与消防实战需求的契合度</w:t>
            </w:r>
          </w:p>
        </w:tc>
      </w:tr>
      <w:tr w:rsidR="00810935" w:rsidRPr="00810935" w14:paraId="424D2B60" w14:textId="77777777" w:rsidTr="00810935">
        <w:trPr>
          <w:trHeight w:val="521"/>
        </w:trPr>
        <w:tc>
          <w:tcPr>
            <w:tcW w:w="5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F3BB9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</w:tr>
      <w:tr w:rsidR="00810935" w:rsidRPr="00810935" w14:paraId="00843AE6" w14:textId="77777777" w:rsidTr="00810935">
        <w:trPr>
          <w:trHeight w:val="521"/>
        </w:trPr>
        <w:tc>
          <w:tcPr>
            <w:tcW w:w="5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5CDC8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</w:tr>
      <w:tr w:rsidR="00810935" w:rsidRPr="00810935" w14:paraId="1AB83071" w14:textId="77777777" w:rsidTr="00810935">
        <w:trPr>
          <w:trHeight w:val="521"/>
        </w:trPr>
        <w:tc>
          <w:tcPr>
            <w:tcW w:w="5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43875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</w:tr>
      <w:tr w:rsidR="00810935" w:rsidRPr="00810935" w14:paraId="4FF0F38C" w14:textId="77777777" w:rsidTr="00810935">
        <w:trPr>
          <w:trHeight w:val="521"/>
        </w:trPr>
        <w:tc>
          <w:tcPr>
            <w:tcW w:w="5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71C58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</w:tr>
      <w:tr w:rsidR="00810935" w:rsidRPr="00810935" w14:paraId="39397CBB" w14:textId="77777777" w:rsidTr="00810935">
        <w:trPr>
          <w:trHeight w:val="2428"/>
        </w:trPr>
        <w:tc>
          <w:tcPr>
            <w:tcW w:w="5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C1ACC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</w:p>
        </w:tc>
      </w:tr>
      <w:tr w:rsidR="00810935" w:rsidRPr="00810935" w14:paraId="34FE54BC" w14:textId="77777777" w:rsidTr="00810935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DBBC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lastRenderedPageBreak/>
              <w:t>四、目标实现的逻辑（技术路径与逻辑，包括数据来源、关键技术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/</w:t>
            </w: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模型能力、实现方式、依赖条件等）</w:t>
            </w:r>
          </w:p>
        </w:tc>
      </w:tr>
      <w:tr w:rsidR="00810935" w:rsidRPr="00810935" w14:paraId="16FDB555" w14:textId="77777777" w:rsidTr="00810935">
        <w:trPr>
          <w:trHeight w:val="443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57B14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4E6E0336" w14:textId="77777777" w:rsidTr="00810935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24D88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五、预期成效与可推广性（场景落地后的预期效果、适用范围及复制推广的可行性）</w:t>
            </w:r>
          </w:p>
        </w:tc>
      </w:tr>
      <w:tr w:rsidR="00810935" w:rsidRPr="00810935" w14:paraId="5C4EBF25" w14:textId="77777777" w:rsidTr="00810935">
        <w:trPr>
          <w:trHeight w:val="395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E169D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  <w:tr w:rsidR="00810935" w:rsidRPr="00810935" w14:paraId="34916AD8" w14:textId="77777777" w:rsidTr="00810935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7E414" w14:textId="77777777" w:rsidR="00810935" w:rsidRPr="00810935" w:rsidRDefault="00810935" w:rsidP="00810935">
            <w:pPr>
              <w:snapToGrid w:val="0"/>
              <w:spacing w:after="0" w:line="240" w:lineRule="auto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>六、附加材料（鼓励提供可直观展示场景效果的视频、图片、产品解决方案模型等形式作品的链接）</w:t>
            </w:r>
          </w:p>
        </w:tc>
      </w:tr>
      <w:tr w:rsidR="00810935" w:rsidRPr="00810935" w14:paraId="34C835F4" w14:textId="77777777" w:rsidTr="00810935">
        <w:trPr>
          <w:trHeight w:val="414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CA03C" w14:textId="77777777" w:rsidR="00810935" w:rsidRPr="00810935" w:rsidRDefault="00810935" w:rsidP="00810935">
            <w:pPr>
              <w:snapToGrid w:val="0"/>
              <w:spacing w:after="0" w:line="240" w:lineRule="auto"/>
              <w:jc w:val="center"/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</w:pPr>
            <w:r w:rsidRPr="00810935">
              <w:rPr>
                <w:rFonts w:ascii="Times New Roman" w:eastAsia="方正楷体_GBK" w:hAnsi="Times New Roman" w:cs="Times New Roman" w:hint="eastAsia"/>
                <w:spacing w:val="-12"/>
                <w:sz w:val="28"/>
                <w14:ligatures w14:val="none"/>
              </w:rPr>
              <w:t xml:space="preserve">　</w:t>
            </w:r>
          </w:p>
        </w:tc>
      </w:tr>
    </w:tbl>
    <w:p w14:paraId="55ECEE63" w14:textId="77777777" w:rsidR="00C56858" w:rsidRPr="00810935" w:rsidRDefault="00C56858" w:rsidP="00810935">
      <w:pPr>
        <w:rPr>
          <w:rFonts w:hint="eastAsia"/>
        </w:rPr>
      </w:pPr>
    </w:p>
    <w:sectPr w:rsidR="00C56858" w:rsidRPr="00810935" w:rsidSect="0081093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1A0E" w14:textId="77777777" w:rsidR="00D35144" w:rsidRDefault="00D35144" w:rsidP="0081093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EC9B49" w14:textId="77777777" w:rsidR="00D35144" w:rsidRDefault="00D35144" w:rsidP="0081093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A25B" w14:textId="77777777" w:rsidR="00D35144" w:rsidRDefault="00D35144" w:rsidP="0081093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E931F98" w14:textId="77777777" w:rsidR="00D35144" w:rsidRDefault="00D35144" w:rsidP="0081093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58"/>
    <w:rsid w:val="00810935"/>
    <w:rsid w:val="009C22CA"/>
    <w:rsid w:val="00C56858"/>
    <w:rsid w:val="00D3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12FB0"/>
  <w15:chartTrackingRefBased/>
  <w15:docId w15:val="{DB2922F6-59AB-490B-A7C5-4A5C0C0F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68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8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8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8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85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85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85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85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8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6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6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68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685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68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68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68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68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685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6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68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68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6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568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68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68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6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568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68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1093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1093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1093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109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3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shxf</dc:creator>
  <cp:keywords/>
  <dc:description/>
  <cp:lastModifiedBy>shxf</cp:lastModifiedBy>
  <cp:revision>2</cp:revision>
  <dcterms:created xsi:type="dcterms:W3CDTF">2026-07-10T04:47:00Z</dcterms:created>
  <dcterms:modified xsi:type="dcterms:W3CDTF">2026-07-10T04:47:00Z</dcterms:modified>
</cp:coreProperties>
</file>